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1" w:rsidRPr="00C50214" w:rsidRDefault="00A8032C" w:rsidP="000318DC">
      <w:pPr>
        <w:jc w:val="center"/>
        <w:rPr>
          <w:rFonts w:ascii="Arial" w:hAnsi="Arial" w:cs="Arial"/>
          <w:b/>
          <w:color w:val="1F497D"/>
          <w:sz w:val="32"/>
          <w:szCs w:val="32"/>
        </w:rPr>
      </w:pPr>
      <w:r>
        <w:rPr>
          <w:noProof/>
        </w:rPr>
        <mc:AlternateContent>
          <mc:Choice Requires="wps">
            <w:drawing>
              <wp:anchor distT="0" distB="0" distL="114300" distR="114300" simplePos="0" relativeHeight="251655168" behindDoc="0" locked="0" layoutInCell="1" allowOverlap="1">
                <wp:simplePos x="0" y="0"/>
                <wp:positionH relativeFrom="column">
                  <wp:posOffset>44450</wp:posOffset>
                </wp:positionH>
                <wp:positionV relativeFrom="paragraph">
                  <wp:posOffset>-150495</wp:posOffset>
                </wp:positionV>
                <wp:extent cx="4331335" cy="984250"/>
                <wp:effectExtent l="6350" t="1905" r="571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72" w:rsidRPr="00C50214" w:rsidRDefault="00D21372" w:rsidP="003B61E8">
                            <w:pPr>
                              <w:jc w:val="center"/>
                              <w:rPr>
                                <w:rFonts w:ascii="Arial Narrow" w:eastAsia="Hiragino Sans GB W6" w:hAnsi="Arial Narrow" w:cs="Arial"/>
                                <w:b/>
                                <w:bCs/>
                                <w:color w:val="1F497D"/>
                                <w:sz w:val="80"/>
                                <w:szCs w:val="80"/>
                              </w:rPr>
                            </w:pPr>
                            <w:r w:rsidRPr="00C50214">
                              <w:rPr>
                                <w:rFonts w:ascii="Arial Narrow" w:eastAsia="Hiragino Sans GB W6" w:hAnsi="Arial Narrow" w:cs="Arial"/>
                                <w:b/>
                                <w:bCs/>
                                <w:color w:val="1F497D"/>
                                <w:sz w:val="110"/>
                                <w:szCs w:val="110"/>
                              </w:rPr>
                              <w:t>A</w:t>
                            </w:r>
                            <w:r w:rsidRPr="00C50214">
                              <w:rPr>
                                <w:rFonts w:ascii="Arial Narrow" w:eastAsia="Hiragino Sans GB W6" w:hAnsi="Arial Narrow" w:cs="Arial"/>
                                <w:b/>
                                <w:bCs/>
                                <w:color w:val="1F497D"/>
                                <w:sz w:val="80"/>
                                <w:szCs w:val="80"/>
                              </w:rPr>
                              <w:t xml:space="preserve">IM </w:t>
                            </w:r>
                            <w:r w:rsidRPr="00C50214">
                              <w:rPr>
                                <w:rFonts w:ascii="Arial Narrow" w:eastAsia="Hiragino Sans GB W6" w:hAnsi="Arial Narrow" w:cs="Arial"/>
                                <w:b/>
                                <w:bCs/>
                                <w:color w:val="1F497D"/>
                                <w:sz w:val="110"/>
                                <w:szCs w:val="110"/>
                              </w:rPr>
                              <w:t>H</w:t>
                            </w:r>
                            <w:r w:rsidRPr="00C50214">
                              <w:rPr>
                                <w:rFonts w:ascii="Arial Narrow" w:eastAsia="Hiragino Sans GB W6" w:hAnsi="Arial Narrow" w:cs="Arial"/>
                                <w:b/>
                                <w:bCs/>
                                <w:color w:val="1F497D"/>
                                <w:sz w:val="80"/>
                                <w:szCs w:val="80"/>
                              </w:rPr>
                              <w:t xml:space="preserve">IGH </w:t>
                            </w:r>
                            <w:r w:rsidRPr="00C50214">
                              <w:rPr>
                                <w:rFonts w:ascii="Arial Narrow" w:eastAsia="Hiragino Sans GB W6" w:hAnsi="Arial Narrow" w:cs="Arial"/>
                                <w:b/>
                                <w:bCs/>
                                <w:color w:val="1F497D"/>
                                <w:sz w:val="110"/>
                                <w:szCs w:val="110"/>
                              </w:rPr>
                              <w:t>S</w:t>
                            </w:r>
                            <w:r w:rsidRPr="00C50214">
                              <w:rPr>
                                <w:rFonts w:ascii="Arial Narrow" w:eastAsia="Hiragino Sans GB W6" w:hAnsi="Arial Narrow" w:cs="Arial"/>
                                <w:b/>
                                <w:bCs/>
                                <w:color w:val="1F497D"/>
                                <w:sz w:val="80"/>
                                <w:szCs w:val="80"/>
                              </w:rPr>
                              <w:t>CHOOL</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pt;margin-top:-11.8pt;width:341.05pt;height:7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" filled="f" stroked="f">
                <v:textbox style="mso-fit-shape-to-text:t" inset=",7.2pt,,7.2pt">
                  <w:txbxContent>
                    <w:p w:rsidR="00D21372" w:rsidRPr="00C50214" w:rsidRDefault="00D21372" w:rsidP="003B61E8">
                      <w:pPr>
                        <w:jc w:val="center"/>
                        <w:rPr>
                          <w:rFonts w:ascii="Arial Narrow" w:eastAsia="Hiragino Sans GB W6" w:hAnsi="Arial Narrow" w:cs="Arial"/>
                          <w:b/>
                          <w:bCs/>
                          <w:color w:val="1F497D"/>
                          <w:sz w:val="80"/>
                          <w:szCs w:val="80"/>
                        </w:rPr>
                      </w:pPr>
                      <w:r w:rsidRPr="00C50214">
                        <w:rPr>
                          <w:rFonts w:ascii="Arial Narrow" w:eastAsia="Hiragino Sans GB W6" w:hAnsi="Arial Narrow" w:cs="Arial"/>
                          <w:b/>
                          <w:bCs/>
                          <w:color w:val="1F497D"/>
                          <w:sz w:val="110"/>
                          <w:szCs w:val="110"/>
                        </w:rPr>
                        <w:t>A</w:t>
                      </w:r>
                      <w:r w:rsidRPr="00C50214">
                        <w:rPr>
                          <w:rFonts w:ascii="Arial Narrow" w:eastAsia="Hiragino Sans GB W6" w:hAnsi="Arial Narrow" w:cs="Arial"/>
                          <w:b/>
                          <w:bCs/>
                          <w:color w:val="1F497D"/>
                          <w:sz w:val="80"/>
                          <w:szCs w:val="80"/>
                        </w:rPr>
                        <w:t xml:space="preserve">IM </w:t>
                      </w:r>
                      <w:r w:rsidRPr="00C50214">
                        <w:rPr>
                          <w:rFonts w:ascii="Arial Narrow" w:eastAsia="Hiragino Sans GB W6" w:hAnsi="Arial Narrow" w:cs="Arial"/>
                          <w:b/>
                          <w:bCs/>
                          <w:color w:val="1F497D"/>
                          <w:sz w:val="110"/>
                          <w:szCs w:val="110"/>
                        </w:rPr>
                        <w:t>H</w:t>
                      </w:r>
                      <w:r w:rsidRPr="00C50214">
                        <w:rPr>
                          <w:rFonts w:ascii="Arial Narrow" w:eastAsia="Hiragino Sans GB W6" w:hAnsi="Arial Narrow" w:cs="Arial"/>
                          <w:b/>
                          <w:bCs/>
                          <w:color w:val="1F497D"/>
                          <w:sz w:val="80"/>
                          <w:szCs w:val="80"/>
                        </w:rPr>
                        <w:t xml:space="preserve">IGH </w:t>
                      </w:r>
                      <w:r w:rsidRPr="00C50214">
                        <w:rPr>
                          <w:rFonts w:ascii="Arial Narrow" w:eastAsia="Hiragino Sans GB W6" w:hAnsi="Arial Narrow" w:cs="Arial"/>
                          <w:b/>
                          <w:bCs/>
                          <w:color w:val="1F497D"/>
                          <w:sz w:val="110"/>
                          <w:szCs w:val="110"/>
                        </w:rPr>
                        <w:t>S</w:t>
                      </w:r>
                      <w:r w:rsidRPr="00C50214">
                        <w:rPr>
                          <w:rFonts w:ascii="Arial Narrow" w:eastAsia="Hiragino Sans GB W6" w:hAnsi="Arial Narrow" w:cs="Arial"/>
                          <w:b/>
                          <w:bCs/>
                          <w:color w:val="1F497D"/>
                          <w:sz w:val="80"/>
                          <w:szCs w:val="80"/>
                        </w:rPr>
                        <w:t>CHOOL</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4906645</wp:posOffset>
            </wp:positionH>
            <wp:positionV relativeFrom="paragraph">
              <wp:posOffset>-10795</wp:posOffset>
            </wp:positionV>
            <wp:extent cx="1973580" cy="1168400"/>
            <wp:effectExtent l="0" t="0" r="7620" b="0"/>
            <wp:wrapNone/>
            <wp:docPr id="5" name="Picture 2" descr="Screen Shot 2012-06-20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6-20 at 1"/>
                    <pic:cNvPicPr>
                      <a:picLocks noChangeAspect="1" noChangeArrowheads="1"/>
                    </pic:cNvPicPr>
                  </pic:nvPicPr>
                  <pic:blipFill>
                    <a:blip r:embed="rId9">
                      <a:extLst>
                        <a:ext uri="{28A0092B-C50C-407E-A947-70E740481C1C}">
                          <a14:useLocalDpi xmlns:a14="http://schemas.microsoft.com/office/drawing/2010/main" val="0"/>
                        </a:ext>
                      </a:extLst>
                    </a:blip>
                    <a:srcRect l="9105" t="32288" r="14018"/>
                    <a:stretch>
                      <a:fillRect/>
                    </a:stretch>
                  </pic:blipFill>
                  <pic:spPr bwMode="auto">
                    <a:xfrm>
                      <a:off x="0" y="0"/>
                      <a:ext cx="197358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6224270</wp:posOffset>
                </wp:positionH>
                <wp:positionV relativeFrom="paragraph">
                  <wp:posOffset>-158750</wp:posOffset>
                </wp:positionV>
                <wp:extent cx="2757805" cy="1548765"/>
                <wp:effectExtent l="1270" t="635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548765"/>
                        </a:xfrm>
                        <a:prstGeom prst="rect">
                          <a:avLst/>
                        </a:prstGeom>
                        <a:noFill/>
                        <a:ln>
                          <a:noFill/>
                        </a:ln>
                        <a:extLst>
                          <a:ext uri="{909E8E84-426E-40dd-AFC4-6F175D3DCCD1}">
                            <a14:hiddenFill xmlns:a14="http://schemas.microsoft.com/office/drawing/2010/main">
                              <a:solidFill>
                                <a:srgbClr val="FABF8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72" w:rsidRDefault="00D21372" w:rsidP="003B61E8">
                            <w:pPr>
                              <w:jc w:val="right"/>
                            </w:pPr>
                          </w:p>
                          <w:p w:rsidR="00D21372" w:rsidRPr="00C50214" w:rsidRDefault="00D21372" w:rsidP="003B61E8">
                            <w:pPr>
                              <w:jc w:val="right"/>
                              <w:rPr>
                                <w:rFonts w:ascii="Calibri" w:hAnsi="Calibri"/>
                                <w:sz w:val="28"/>
                              </w:rPr>
                            </w:pPr>
                            <w:r w:rsidRPr="00C50214">
                              <w:rPr>
                                <w:rFonts w:ascii="Calibri" w:hAnsi="Calibri"/>
                                <w:sz w:val="28"/>
                              </w:rPr>
                              <w:t>11648 N. Main Street</w:t>
                            </w:r>
                          </w:p>
                          <w:p w:rsidR="00D21372" w:rsidRPr="00C50214" w:rsidRDefault="00D21372" w:rsidP="003B61E8">
                            <w:pPr>
                              <w:jc w:val="right"/>
                              <w:rPr>
                                <w:rFonts w:ascii="Calibri" w:hAnsi="Calibri"/>
                                <w:sz w:val="28"/>
                              </w:rPr>
                            </w:pPr>
                            <w:r w:rsidRPr="00C50214">
                              <w:rPr>
                                <w:rFonts w:ascii="Calibri" w:hAnsi="Calibri"/>
                                <w:sz w:val="28"/>
                              </w:rPr>
                              <w:t>Whitmore Lake, MI 48189</w:t>
                            </w:r>
                          </w:p>
                          <w:p w:rsidR="00D21372" w:rsidRPr="00C50214" w:rsidRDefault="00D21372" w:rsidP="003B61E8">
                            <w:pPr>
                              <w:jc w:val="right"/>
                              <w:rPr>
                                <w:rFonts w:ascii="Calibri" w:hAnsi="Calibri"/>
                                <w:sz w:val="28"/>
                              </w:rPr>
                            </w:pPr>
                            <w:r w:rsidRPr="00C50214">
                              <w:rPr>
                                <w:rFonts w:ascii="Calibri" w:hAnsi="Calibri"/>
                                <w:sz w:val="28"/>
                              </w:rPr>
                              <w:t>(734) 550 9595</w:t>
                            </w:r>
                          </w:p>
                          <w:p w:rsidR="00D21372" w:rsidRPr="00C50214" w:rsidRDefault="00D21372" w:rsidP="003B61E8">
                            <w:pPr>
                              <w:jc w:val="right"/>
                              <w:rPr>
                                <w:rFonts w:ascii="Calibri" w:hAnsi="Calibri"/>
                                <w:sz w:val="28"/>
                              </w:rPr>
                            </w:pPr>
                            <w:r w:rsidRPr="00C50214">
                              <w:rPr>
                                <w:rFonts w:ascii="Calibri" w:hAnsi="Calibri"/>
                                <w:sz w:val="28"/>
                              </w:rPr>
                              <w:t>www.aimhighschool.com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90.1pt;margin-top:-12.45pt;width:217.15pt;height:1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" filled="f" fillcolor="#fabf8f" stroked="f">
                <v:textbox inset=",7.2pt,,7.2pt">
                  <w:txbxContent>
                    <w:p w:rsidR="00D21372" w:rsidRDefault="00D21372" w:rsidP="003B61E8">
                      <w:pPr>
                        <w:jc w:val="right"/>
                      </w:pPr>
                    </w:p>
                    <w:p w:rsidR="00D21372" w:rsidRPr="00C50214" w:rsidRDefault="00D21372" w:rsidP="003B61E8">
                      <w:pPr>
                        <w:jc w:val="right"/>
                        <w:rPr>
                          <w:rFonts w:ascii="Calibri" w:hAnsi="Calibri"/>
                          <w:sz w:val="28"/>
                        </w:rPr>
                      </w:pPr>
                      <w:r w:rsidRPr="00C50214">
                        <w:rPr>
                          <w:rFonts w:ascii="Calibri" w:hAnsi="Calibri"/>
                          <w:sz w:val="28"/>
                        </w:rPr>
                        <w:t>11648 N. Main Street</w:t>
                      </w:r>
                    </w:p>
                    <w:p w:rsidR="00D21372" w:rsidRPr="00C50214" w:rsidRDefault="00D21372" w:rsidP="003B61E8">
                      <w:pPr>
                        <w:jc w:val="right"/>
                        <w:rPr>
                          <w:rFonts w:ascii="Calibri" w:hAnsi="Calibri"/>
                          <w:sz w:val="28"/>
                        </w:rPr>
                      </w:pPr>
                      <w:r w:rsidRPr="00C50214">
                        <w:rPr>
                          <w:rFonts w:ascii="Calibri" w:hAnsi="Calibri"/>
                          <w:sz w:val="28"/>
                        </w:rPr>
                        <w:t>Whitmore Lake, MI 48189</w:t>
                      </w:r>
                    </w:p>
                    <w:p w:rsidR="00D21372" w:rsidRPr="00C50214" w:rsidRDefault="00D21372" w:rsidP="003B61E8">
                      <w:pPr>
                        <w:jc w:val="right"/>
                        <w:rPr>
                          <w:rFonts w:ascii="Calibri" w:hAnsi="Calibri"/>
                          <w:sz w:val="28"/>
                        </w:rPr>
                      </w:pPr>
                      <w:r w:rsidRPr="00C50214">
                        <w:rPr>
                          <w:rFonts w:ascii="Calibri" w:hAnsi="Calibri"/>
                          <w:sz w:val="28"/>
                        </w:rPr>
                        <w:t>(734) 550 9595</w:t>
                      </w:r>
                    </w:p>
                    <w:p w:rsidR="00D21372" w:rsidRPr="00C50214" w:rsidRDefault="00D21372" w:rsidP="003B61E8">
                      <w:pPr>
                        <w:jc w:val="right"/>
                        <w:rPr>
                          <w:rFonts w:ascii="Calibri" w:hAnsi="Calibri"/>
                          <w:sz w:val="28"/>
                        </w:rPr>
                      </w:pPr>
                      <w:r w:rsidRPr="00C50214">
                        <w:rPr>
                          <w:rFonts w:ascii="Calibri" w:hAnsi="Calibri"/>
                          <w:sz w:val="28"/>
                        </w:rPr>
                        <w:t>www.aimhighschool.com</w:t>
                      </w:r>
                    </w:p>
                  </w:txbxContent>
                </v:textbox>
              </v:shape>
            </w:pict>
          </mc:Fallback>
        </mc:AlternateContent>
      </w:r>
      <w:r>
        <w:rPr>
          <w:rFonts w:ascii="Arial" w:hAnsi="Arial" w:cs="Arial"/>
          <w:b/>
          <w:noProof/>
          <w:color w:val="1F497D"/>
          <w:sz w:val="32"/>
          <w:szCs w:val="32"/>
        </w:rPr>
        <mc:AlternateContent>
          <mc:Choice Requires="wps">
            <w:drawing>
              <wp:anchor distT="0" distB="0" distL="114300" distR="114300" simplePos="0" relativeHeight="251656192" behindDoc="0" locked="0" layoutInCell="1" allowOverlap="1">
                <wp:simplePos x="0" y="0"/>
                <wp:positionH relativeFrom="column">
                  <wp:posOffset>73660</wp:posOffset>
                </wp:positionH>
                <wp:positionV relativeFrom="paragraph">
                  <wp:posOffset>76200</wp:posOffset>
                </wp:positionV>
                <wp:extent cx="8996680" cy="368935"/>
                <wp:effectExtent l="0" t="0" r="0" b="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6680" cy="368935"/>
                        </a:xfrm>
                        <a:prstGeom prst="rect">
                          <a:avLst/>
                        </a:prstGeom>
                        <a:solidFill>
                          <a:srgbClr val="F587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372" w:rsidRDefault="00D21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8pt;margin-top:6pt;width:708.4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" fillcolor="#f58700" stroked="f">
                <v:textbox inset=",7.2pt,,7.2pt">
                  <w:txbxContent>
                    <w:p w:rsidR="00D21372" w:rsidRDefault="00D21372"/>
                  </w:txbxContent>
                </v:textbox>
                <w10:wrap type="tight"/>
              </v:shape>
            </w:pict>
          </mc:Fallback>
        </mc:AlternateContent>
      </w:r>
      <w:r>
        <w:rPr>
          <w:rFonts w:ascii="Arial" w:hAnsi="Arial" w:cs="Arial"/>
          <w:b/>
          <w:noProof/>
          <w:color w:val="1F497D"/>
          <w:sz w:val="32"/>
          <w:szCs w:val="32"/>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-139065</wp:posOffset>
                </wp:positionV>
                <wp:extent cx="8996680" cy="457200"/>
                <wp:effectExtent l="5080" t="635" r="2540" b="0"/>
                <wp:wrapThrough wrapText="bothSides">
                  <wp:wrapPolygon edited="0">
                    <wp:start x="0" y="0"/>
                    <wp:lineTo x="21600" y="0"/>
                    <wp:lineTo x="21600" y="21600"/>
                    <wp:lineTo x="0" y="2160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668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372" w:rsidRDefault="00D21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pt;margin-top:-10.9pt;width:708.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" fillcolor="#1f497d" stroked="f">
                <v:textbox inset=",7.2pt,,7.2pt">
                  <w:txbxContent>
                    <w:p w:rsidR="00D21372" w:rsidRDefault="00D21372"/>
                  </w:txbxContent>
                </v:textbox>
                <w10:wrap type="through"/>
              </v:shape>
            </w:pict>
          </mc:Fallback>
        </mc:AlternateContent>
      </w:r>
    </w:p>
    <w:p w:rsidR="003B61E8" w:rsidRPr="00C50214" w:rsidRDefault="003B61E8" w:rsidP="000318DC">
      <w:pPr>
        <w:jc w:val="center"/>
        <w:rPr>
          <w:rFonts w:ascii="Arial" w:hAnsi="Arial" w:cs="Arial"/>
          <w:b/>
          <w:color w:val="1F497D"/>
          <w:sz w:val="32"/>
          <w:szCs w:val="32"/>
        </w:rPr>
      </w:pPr>
    </w:p>
    <w:p w:rsidR="003B61E8" w:rsidRPr="00C50214" w:rsidRDefault="003B61E8" w:rsidP="000318DC">
      <w:pPr>
        <w:jc w:val="center"/>
        <w:rPr>
          <w:rFonts w:ascii="Arial" w:hAnsi="Arial" w:cs="Arial"/>
          <w:b/>
          <w:color w:val="1F497D"/>
          <w:sz w:val="32"/>
          <w:szCs w:val="32"/>
        </w:rPr>
      </w:pPr>
    </w:p>
    <w:p w:rsidR="003B61E8" w:rsidRPr="00C50214" w:rsidRDefault="00A8032C" w:rsidP="000318DC">
      <w:pPr>
        <w:jc w:val="center"/>
        <w:rPr>
          <w:rFonts w:ascii="Arial" w:hAnsi="Arial" w:cs="Arial"/>
          <w:b/>
          <w:color w:val="1F497D"/>
          <w:sz w:val="32"/>
          <w:szCs w:val="32"/>
        </w:rPr>
      </w:pPr>
      <w:r>
        <w:rPr>
          <w:rFonts w:ascii="Arial" w:hAnsi="Arial" w:cs="Arial"/>
          <w:b/>
          <w:noProof/>
          <w:color w:val="1F497D"/>
          <w:sz w:val="32"/>
          <w:szCs w:val="32"/>
        </w:rPr>
        <mc:AlternateContent>
          <mc:Choice Requires="wps">
            <w:drawing>
              <wp:anchor distT="0" distB="0" distL="114300" distR="114300" simplePos="0" relativeHeight="251660288" behindDoc="0" locked="0" layoutInCell="1" allowOverlap="1">
                <wp:simplePos x="0" y="0"/>
                <wp:positionH relativeFrom="column">
                  <wp:posOffset>767080</wp:posOffset>
                </wp:positionH>
                <wp:positionV relativeFrom="paragraph">
                  <wp:posOffset>26670</wp:posOffset>
                </wp:positionV>
                <wp:extent cx="4364990" cy="530860"/>
                <wp:effectExtent l="5080" t="1270" r="0" b="127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72" w:rsidRPr="006577E1" w:rsidRDefault="00D21372" w:rsidP="006577E1">
                            <w:pPr>
                              <w:jc w:val="center"/>
                              <w:rPr>
                                <w:rFonts w:ascii="Bell MT" w:hAnsi="Bell MT"/>
                                <w:sz w:val="40"/>
                                <w:szCs w:val="36"/>
                              </w:rPr>
                            </w:pPr>
                            <w:r w:rsidRPr="006577E1">
                              <w:rPr>
                                <w:rFonts w:ascii="Bell MT" w:hAnsi="Bell MT"/>
                                <w:sz w:val="40"/>
                                <w:szCs w:val="36"/>
                              </w:rPr>
                              <w:t>Curriculum Map –</w:t>
                            </w:r>
                            <w:r>
                              <w:rPr>
                                <w:rFonts w:ascii="Bell MT" w:hAnsi="Bell MT"/>
                                <w:sz w:val="40"/>
                                <w:szCs w:val="36"/>
                              </w:rPr>
                              <w:t xml:space="preserve"> 2012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0.4pt;margin-top:2.1pt;width:343.7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" filled="f" stroked="f">
                <v:textbox inset=",7.2pt,,7.2pt">
                  <w:txbxContent>
                    <w:p w:rsidR="00D21372" w:rsidRPr="006577E1" w:rsidRDefault="00D21372" w:rsidP="006577E1">
                      <w:pPr>
                        <w:jc w:val="center"/>
                        <w:rPr>
                          <w:rFonts w:ascii="Bell MT" w:hAnsi="Bell MT"/>
                          <w:sz w:val="40"/>
                          <w:szCs w:val="36"/>
                        </w:rPr>
                      </w:pPr>
                      <w:r w:rsidRPr="006577E1">
                        <w:rPr>
                          <w:rFonts w:ascii="Bell MT" w:hAnsi="Bell MT"/>
                          <w:sz w:val="40"/>
                          <w:szCs w:val="36"/>
                        </w:rPr>
                        <w:t>Curriculum Map –</w:t>
                      </w:r>
                      <w:r>
                        <w:rPr>
                          <w:rFonts w:ascii="Bell MT" w:hAnsi="Bell MT"/>
                          <w:sz w:val="40"/>
                          <w:szCs w:val="36"/>
                        </w:rPr>
                        <w:t xml:space="preserve"> 2012</w:t>
                      </w:r>
                    </w:p>
                  </w:txbxContent>
                </v:textbox>
                <w10:wrap type="tight"/>
              </v:shape>
            </w:pict>
          </mc:Fallback>
        </mc:AlternateContent>
      </w:r>
    </w:p>
    <w:p w:rsidR="003B61E8" w:rsidRPr="00C50214" w:rsidRDefault="003B61E8" w:rsidP="000318DC">
      <w:pPr>
        <w:jc w:val="center"/>
        <w:rPr>
          <w:rFonts w:ascii="Arial" w:hAnsi="Arial" w:cs="Arial"/>
          <w:b/>
          <w:color w:val="1F497D"/>
          <w:sz w:val="32"/>
          <w:szCs w:val="32"/>
        </w:rPr>
      </w:pPr>
    </w:p>
    <w:tbl>
      <w:tblPr>
        <w:tblpPr w:leftFromText="180" w:rightFromText="180" w:vertAnchor="text" w:horzAnchor="page" w:tblpX="875" w:tblpY="40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3"/>
        <w:gridCol w:w="4910"/>
        <w:gridCol w:w="7067"/>
      </w:tblGrid>
      <w:tr w:rsidR="00383AB6" w:rsidTr="00383AB6">
        <w:tblPrEx>
          <w:tblCellMar>
            <w:top w:w="0" w:type="dxa"/>
            <w:bottom w:w="0" w:type="dxa"/>
          </w:tblCellMar>
        </w:tblPrEx>
        <w:trPr>
          <w:cantSplit/>
        </w:trPr>
        <w:tc>
          <w:tcPr>
            <w:tcW w:w="2243" w:type="dxa"/>
            <w:tcBorders>
              <w:bottom w:val="single" w:sz="4" w:space="0" w:color="auto"/>
            </w:tcBorders>
          </w:tcPr>
          <w:p w:rsidR="00383AB6" w:rsidRDefault="00383AB6" w:rsidP="003B61E8">
            <w:pPr>
              <w:rPr>
                <w:rFonts w:ascii="Arial" w:hAnsi="Arial" w:cs="Arial"/>
                <w:b/>
              </w:rPr>
            </w:pPr>
            <w:r>
              <w:rPr>
                <w:rFonts w:ascii="Arial" w:hAnsi="Arial" w:cs="Arial"/>
                <w:b/>
              </w:rPr>
              <w:t>COURSE TITLE:</w:t>
            </w:r>
          </w:p>
        </w:tc>
        <w:tc>
          <w:tcPr>
            <w:tcW w:w="4910" w:type="dxa"/>
            <w:tcBorders>
              <w:bottom w:val="single" w:sz="4" w:space="0" w:color="auto"/>
              <w:right w:val="single" w:sz="4" w:space="0" w:color="auto"/>
            </w:tcBorders>
          </w:tcPr>
          <w:p w:rsidR="00383AB6" w:rsidRPr="006E0293" w:rsidRDefault="00383AB6" w:rsidP="003B61E8">
            <w:pPr>
              <w:pStyle w:val="Default"/>
              <w:rPr>
                <w:rFonts w:ascii="Arial" w:hAnsi="Arial" w:cs="Arial"/>
                <w:color w:val="auto"/>
              </w:rPr>
            </w:pPr>
            <w:r w:rsidRPr="006E0293">
              <w:rPr>
                <w:rFonts w:ascii="Arial" w:hAnsi="Arial" w:cs="Arial"/>
                <w:color w:val="auto"/>
              </w:rPr>
              <w:t>Algebra 2</w:t>
            </w:r>
          </w:p>
          <w:p w:rsidR="00383AB6" w:rsidRPr="00783C45" w:rsidRDefault="00383AB6" w:rsidP="003B61E8">
            <w:pPr>
              <w:pStyle w:val="Default"/>
            </w:pPr>
          </w:p>
        </w:tc>
        <w:tc>
          <w:tcPr>
            <w:tcW w:w="7067" w:type="dxa"/>
            <w:vMerge w:val="restart"/>
            <w:tcBorders>
              <w:top w:val="single" w:sz="4" w:space="0" w:color="auto"/>
              <w:left w:val="single" w:sz="4" w:space="0" w:color="auto"/>
            </w:tcBorders>
          </w:tcPr>
          <w:p w:rsidR="00383AB6" w:rsidRDefault="00383AB6" w:rsidP="003B61E8">
            <w:pPr>
              <w:rPr>
                <w:rFonts w:ascii="Arial" w:hAnsi="Arial" w:cs="Arial"/>
                <w:b/>
              </w:rPr>
            </w:pPr>
            <w:r>
              <w:rPr>
                <w:rFonts w:ascii="Arial" w:hAnsi="Arial" w:cs="Arial"/>
                <w:b/>
              </w:rPr>
              <w:t xml:space="preserve">DESCRIPTION OF </w:t>
            </w:r>
          </w:p>
          <w:p w:rsidR="00D47DA9" w:rsidRPr="00A12D14" w:rsidRDefault="00383AB6" w:rsidP="00D47DA9">
            <w:pPr>
              <w:widowControl w:val="0"/>
              <w:autoSpaceDE w:val="0"/>
              <w:autoSpaceDN w:val="0"/>
              <w:adjustRightInd w:val="0"/>
              <w:rPr>
                <w:rFonts w:ascii="Calibri" w:hAnsi="Calibri" w:cs="Helvetica"/>
                <w:color w:val="000000"/>
              </w:rPr>
            </w:pPr>
            <w:r>
              <w:rPr>
                <w:rFonts w:ascii="Arial" w:hAnsi="Arial" w:cs="Arial"/>
                <w:b/>
              </w:rPr>
              <w:t xml:space="preserve">COURSE:  </w:t>
            </w:r>
            <w:r w:rsidR="00D47DA9" w:rsidRPr="00A12D14">
              <w:rPr>
                <w:rFonts w:ascii="Calibri" w:hAnsi="Calibri" w:cs="Helvetica"/>
                <w:color w:val="000000"/>
              </w:rPr>
              <w:t xml:space="preserve"> </w:t>
            </w:r>
          </w:p>
          <w:p w:rsidR="00D47DA9" w:rsidRPr="00A12D14" w:rsidRDefault="00D47DA9" w:rsidP="00D47DA9">
            <w:pPr>
              <w:widowControl w:val="0"/>
              <w:autoSpaceDE w:val="0"/>
              <w:autoSpaceDN w:val="0"/>
              <w:adjustRightInd w:val="0"/>
              <w:rPr>
                <w:rFonts w:ascii="Calibri" w:hAnsi="Calibri" w:cs="Helvetica"/>
                <w:color w:val="000000"/>
              </w:rPr>
            </w:pPr>
          </w:p>
          <w:p w:rsidR="00D47DA9" w:rsidRPr="00D47DA9" w:rsidRDefault="00D47DA9" w:rsidP="00D47DA9">
            <w:pPr>
              <w:widowControl w:val="0"/>
              <w:autoSpaceDE w:val="0"/>
              <w:autoSpaceDN w:val="0"/>
              <w:adjustRightInd w:val="0"/>
              <w:rPr>
                <w:rFonts w:ascii="Calibri" w:hAnsi="Calibri" w:cs="Helvetica"/>
                <w:color w:val="000000"/>
              </w:rPr>
            </w:pPr>
            <w:r w:rsidRPr="00D47DA9">
              <w:rPr>
                <w:rFonts w:ascii="Calibri" w:hAnsi="Calibri" w:cs="Helvetica"/>
                <w:color w:val="000000"/>
              </w:rPr>
              <w:t xml:space="preserve">Algebra 2 provides a review and extension of the concepts taught in Algebra 1. Topics covered will include equations and inequalities, coordinates and graphs, general functions, polynomial and rational functions, exponential and logarithmic function, trigonometric functions of angles and of real numbers, analytic trigonometry, systems of equations and inequalities, sequences and series. Graphing calculator skills will be taught and use extensively in this course. Throughout this course, students will develop learning strategies, critical thinking skill, and problem solving techniques to prepare for future math courses and college entrance exams. </w:t>
            </w:r>
          </w:p>
          <w:p w:rsidR="00383AB6" w:rsidRPr="00015E9B" w:rsidRDefault="00383AB6" w:rsidP="003B61E8">
            <w:pPr>
              <w:pStyle w:val="Default"/>
              <w:rPr>
                <w:sz w:val="22"/>
                <w:szCs w:val="22"/>
              </w:rPr>
            </w:pPr>
          </w:p>
        </w:tc>
      </w:tr>
      <w:tr w:rsidR="00383AB6" w:rsidTr="00D47DA9">
        <w:tblPrEx>
          <w:tblCellMar>
            <w:top w:w="0" w:type="dxa"/>
            <w:bottom w:w="0" w:type="dxa"/>
          </w:tblCellMar>
        </w:tblPrEx>
        <w:trPr>
          <w:cantSplit/>
          <w:trHeight w:val="3304"/>
        </w:trPr>
        <w:tc>
          <w:tcPr>
            <w:tcW w:w="2243" w:type="dxa"/>
            <w:tcBorders>
              <w:top w:val="single" w:sz="4" w:space="0" w:color="auto"/>
              <w:bottom w:val="single" w:sz="4" w:space="0" w:color="auto"/>
            </w:tcBorders>
          </w:tcPr>
          <w:p w:rsidR="00383AB6" w:rsidRDefault="00383AB6" w:rsidP="003B61E8">
            <w:pPr>
              <w:rPr>
                <w:rFonts w:ascii="Arial" w:hAnsi="Arial" w:cs="Arial"/>
                <w:b/>
              </w:rPr>
            </w:pPr>
            <w:r>
              <w:rPr>
                <w:rFonts w:ascii="Arial" w:hAnsi="Arial" w:cs="Arial"/>
                <w:b/>
              </w:rPr>
              <w:t>PREREQUISITES:</w:t>
            </w:r>
          </w:p>
        </w:tc>
        <w:tc>
          <w:tcPr>
            <w:tcW w:w="4910" w:type="dxa"/>
            <w:tcBorders>
              <w:top w:val="single" w:sz="4" w:space="0" w:color="auto"/>
              <w:bottom w:val="single" w:sz="4" w:space="0" w:color="auto"/>
              <w:right w:val="single" w:sz="4" w:space="0" w:color="auto"/>
            </w:tcBorders>
          </w:tcPr>
          <w:p w:rsidR="00383AB6" w:rsidRPr="006E0293" w:rsidRDefault="00383AB6" w:rsidP="003B61E8">
            <w:pPr>
              <w:rPr>
                <w:rFonts w:ascii="Arial" w:hAnsi="Arial" w:cs="Arial"/>
              </w:rPr>
            </w:pPr>
            <w:r>
              <w:rPr>
                <w:rFonts w:ascii="Arial" w:hAnsi="Arial" w:cs="Arial"/>
              </w:rPr>
              <w:t>Algebra 1, Geometry</w:t>
            </w:r>
          </w:p>
        </w:tc>
        <w:tc>
          <w:tcPr>
            <w:tcW w:w="7067" w:type="dxa"/>
            <w:vMerge/>
            <w:tcBorders>
              <w:left w:val="single" w:sz="4" w:space="0" w:color="auto"/>
              <w:bottom w:val="single" w:sz="4" w:space="0" w:color="auto"/>
            </w:tcBorders>
          </w:tcPr>
          <w:p w:rsidR="00383AB6" w:rsidRDefault="00383AB6" w:rsidP="003B61E8">
            <w:pPr>
              <w:rPr>
                <w:rFonts w:ascii="Arial" w:hAnsi="Arial" w:cs="Arial"/>
                <w:b/>
              </w:rPr>
            </w:pPr>
          </w:p>
        </w:tc>
      </w:tr>
    </w:tbl>
    <w:p w:rsidR="000B0735" w:rsidRDefault="000B0735"/>
    <w:p w:rsidR="00ED3730" w:rsidRDefault="00ED3730"/>
    <w:p w:rsidR="000A00DC" w:rsidRDefault="00783C45">
      <w:r w:rsidRPr="00520D4E">
        <w:t>Every student should understand and use all concepts and skills from the previous grade levels.  The standard is designed so that new learn</w:t>
      </w:r>
      <w:r w:rsidR="00477761">
        <w:t>ing builds on preceding skills.</w:t>
      </w:r>
      <w:r>
        <w:t xml:space="preserve">       </w:t>
      </w:r>
    </w:p>
    <w:p w:rsidR="000A00DC" w:rsidRDefault="000A00DC"/>
    <w:p w:rsidR="00ED3730" w:rsidRDefault="00783C45">
      <w:r>
        <w:t xml:space="preserve">                                                                                                                                  </w:t>
      </w:r>
    </w:p>
    <w:p w:rsidR="00783C45" w:rsidRDefault="00783C45"/>
    <w:p w:rsidR="000A00DC" w:rsidRDefault="000A00DC">
      <w:r>
        <w:t>*</w:t>
      </w:r>
      <w:r w:rsidR="008C19D6">
        <w:t xml:space="preserve"> </w:t>
      </w:r>
      <w:r>
        <w:t>Daily Quizzes (DQ) and tests correspond to chapters and sections of the 2012 Geometry Textbook by Holt McDougal, unless otherwise specified.</w:t>
      </w:r>
    </w:p>
    <w:p w:rsidR="00B77CAC" w:rsidRDefault="00B77CAC">
      <w:r>
        <w:t>* Some content can be skipped if students can demonstrate that they have mastered material on the Algebra 2 pretest</w:t>
      </w:r>
    </w:p>
    <w:p w:rsidR="00D47DA9" w:rsidRDefault="00D47DA9"/>
    <w:p w:rsidR="00D47DA9" w:rsidRDefault="00D47DA9"/>
    <w:p w:rsidR="00D47DA9" w:rsidRDefault="00D47DA9"/>
    <w:p w:rsidR="00D47DA9" w:rsidRDefault="00D47DA9"/>
    <w:p w:rsidR="00D47DA9" w:rsidRDefault="00D47DA9"/>
    <w:p w:rsidR="00D47DA9" w:rsidRDefault="00D47DA9"/>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6120"/>
        <w:gridCol w:w="2700"/>
        <w:gridCol w:w="2790"/>
      </w:tblGrid>
      <w:tr w:rsidR="00AD4629" w:rsidTr="006240ED">
        <w:trPr>
          <w:tblHeader/>
        </w:trPr>
        <w:tc>
          <w:tcPr>
            <w:tcW w:w="2610" w:type="dxa"/>
            <w:tcBorders>
              <w:bottom w:val="single" w:sz="4" w:space="0" w:color="auto"/>
            </w:tcBorders>
            <w:shd w:val="clear" w:color="auto" w:fill="1F497D"/>
            <w:vAlign w:val="bottom"/>
          </w:tcPr>
          <w:p w:rsidR="00783C45" w:rsidRDefault="00783C45">
            <w:pPr>
              <w:tabs>
                <w:tab w:val="left" w:pos="1648"/>
              </w:tabs>
              <w:jc w:val="center"/>
              <w:rPr>
                <w:rFonts w:ascii="Arial" w:hAnsi="Arial" w:cs="Arial"/>
                <w:b/>
                <w:color w:val="FFFFFF"/>
              </w:rPr>
            </w:pPr>
            <w:r>
              <w:rPr>
                <w:rFonts w:ascii="Arial" w:hAnsi="Arial" w:cs="Arial"/>
                <w:b/>
                <w:color w:val="FFFFFF"/>
              </w:rPr>
              <w:lastRenderedPageBreak/>
              <w:t>CONTENT</w:t>
            </w:r>
          </w:p>
        </w:tc>
        <w:tc>
          <w:tcPr>
            <w:tcW w:w="6120" w:type="dxa"/>
            <w:tcBorders>
              <w:bottom w:val="single" w:sz="4" w:space="0" w:color="auto"/>
            </w:tcBorders>
            <w:shd w:val="clear" w:color="auto" w:fill="1F497D"/>
          </w:tcPr>
          <w:p w:rsidR="00783C45" w:rsidRDefault="00783C45">
            <w:pPr>
              <w:jc w:val="center"/>
              <w:rPr>
                <w:rFonts w:ascii="Arial" w:hAnsi="Arial" w:cs="Arial"/>
                <w:b/>
                <w:color w:val="FFFFFF"/>
              </w:rPr>
            </w:pPr>
          </w:p>
          <w:p w:rsidR="00783C45" w:rsidRDefault="00783C45">
            <w:pPr>
              <w:jc w:val="center"/>
              <w:rPr>
                <w:rFonts w:ascii="Arial" w:hAnsi="Arial" w:cs="Arial"/>
                <w:b/>
                <w:color w:val="FFFFFF"/>
              </w:rPr>
            </w:pPr>
          </w:p>
          <w:p w:rsidR="00783C45" w:rsidRDefault="00783C45">
            <w:pPr>
              <w:jc w:val="center"/>
              <w:rPr>
                <w:rFonts w:ascii="Arial" w:hAnsi="Arial" w:cs="Arial"/>
                <w:b/>
                <w:color w:val="FFFFFF"/>
              </w:rPr>
            </w:pPr>
          </w:p>
          <w:p w:rsidR="00783C45" w:rsidRDefault="00783C45">
            <w:pPr>
              <w:jc w:val="center"/>
              <w:rPr>
                <w:rFonts w:ascii="Arial" w:hAnsi="Arial" w:cs="Arial"/>
                <w:b/>
                <w:color w:val="FFFFFF"/>
              </w:rPr>
            </w:pPr>
          </w:p>
          <w:p w:rsidR="00783C45" w:rsidRDefault="00783C45">
            <w:pPr>
              <w:jc w:val="center"/>
              <w:rPr>
                <w:rFonts w:ascii="Arial" w:hAnsi="Arial" w:cs="Arial"/>
                <w:b/>
                <w:color w:val="FFFFFF"/>
              </w:rPr>
            </w:pPr>
            <w:r>
              <w:rPr>
                <w:rFonts w:ascii="Arial" w:hAnsi="Arial" w:cs="Arial"/>
                <w:b/>
                <w:color w:val="FFFFFF"/>
              </w:rPr>
              <w:t>CORE CONCEPTS</w:t>
            </w:r>
          </w:p>
        </w:tc>
        <w:tc>
          <w:tcPr>
            <w:tcW w:w="2700" w:type="dxa"/>
            <w:tcBorders>
              <w:bottom w:val="single" w:sz="4" w:space="0" w:color="auto"/>
            </w:tcBorders>
            <w:shd w:val="clear" w:color="auto" w:fill="1F497D"/>
            <w:vAlign w:val="bottom"/>
          </w:tcPr>
          <w:p w:rsidR="00783C45" w:rsidRDefault="00783C45">
            <w:pPr>
              <w:jc w:val="center"/>
              <w:rPr>
                <w:rFonts w:ascii="Arial" w:hAnsi="Arial" w:cs="Arial"/>
                <w:b/>
                <w:color w:val="FFFFFF"/>
              </w:rPr>
            </w:pPr>
            <w:r>
              <w:rPr>
                <w:rFonts w:ascii="Arial" w:hAnsi="Arial" w:cs="Arial"/>
                <w:b/>
                <w:color w:val="FFFFFF"/>
              </w:rPr>
              <w:t>ASSESSMENT</w:t>
            </w:r>
          </w:p>
        </w:tc>
        <w:tc>
          <w:tcPr>
            <w:tcW w:w="2790" w:type="dxa"/>
            <w:tcBorders>
              <w:bottom w:val="single" w:sz="4" w:space="0" w:color="auto"/>
            </w:tcBorders>
            <w:shd w:val="clear" w:color="auto" w:fill="1F497D"/>
          </w:tcPr>
          <w:p w:rsidR="00783C45" w:rsidRDefault="00783C45">
            <w:pPr>
              <w:jc w:val="center"/>
              <w:rPr>
                <w:rFonts w:ascii="Arial" w:hAnsi="Arial" w:cs="Arial"/>
                <w:b/>
                <w:color w:val="FFFFFF"/>
              </w:rPr>
            </w:pPr>
          </w:p>
          <w:p w:rsidR="00783C45" w:rsidRDefault="00783C45">
            <w:pPr>
              <w:jc w:val="center"/>
              <w:rPr>
                <w:rFonts w:ascii="Arial" w:hAnsi="Arial" w:cs="Arial"/>
                <w:b/>
                <w:color w:val="FFFFFF"/>
              </w:rPr>
            </w:pPr>
          </w:p>
          <w:p w:rsidR="00783C45" w:rsidRDefault="00783C45">
            <w:pPr>
              <w:jc w:val="center"/>
              <w:rPr>
                <w:rFonts w:ascii="Arial" w:hAnsi="Arial" w:cs="Arial"/>
                <w:b/>
                <w:color w:val="FFFFFF"/>
              </w:rPr>
            </w:pPr>
          </w:p>
          <w:p w:rsidR="00783C45" w:rsidRDefault="00783C45">
            <w:pPr>
              <w:jc w:val="center"/>
              <w:rPr>
                <w:rFonts w:ascii="Arial" w:hAnsi="Arial" w:cs="Arial"/>
                <w:b/>
                <w:color w:val="FFFFFF"/>
              </w:rPr>
            </w:pPr>
          </w:p>
          <w:p w:rsidR="00783C45" w:rsidRDefault="00592E85">
            <w:pPr>
              <w:jc w:val="center"/>
              <w:rPr>
                <w:rFonts w:ascii="Arial" w:hAnsi="Arial" w:cs="Arial"/>
                <w:b/>
                <w:color w:val="FFFFFF"/>
              </w:rPr>
            </w:pPr>
            <w:r>
              <w:rPr>
                <w:rFonts w:ascii="Arial" w:hAnsi="Arial" w:cs="Arial"/>
                <w:b/>
                <w:color w:val="FFFFFF"/>
              </w:rPr>
              <w:t xml:space="preserve">COMMON CORE </w:t>
            </w:r>
            <w:r w:rsidR="00783C45">
              <w:rPr>
                <w:rFonts w:ascii="Arial" w:hAnsi="Arial" w:cs="Arial"/>
                <w:b/>
                <w:color w:val="FFFFFF"/>
              </w:rPr>
              <w:t>STANDARDS</w:t>
            </w:r>
          </w:p>
        </w:tc>
      </w:tr>
      <w:tr w:rsidR="00AD4629" w:rsidTr="006240ED">
        <w:trPr>
          <w:trHeight w:val="566"/>
        </w:trPr>
        <w:tc>
          <w:tcPr>
            <w:tcW w:w="2610" w:type="dxa"/>
            <w:tcBorders>
              <w:bottom w:val="single" w:sz="4" w:space="0" w:color="auto"/>
            </w:tcBorders>
          </w:tcPr>
          <w:p w:rsidR="006240ED" w:rsidRDefault="006240ED" w:rsidP="00D7383D">
            <w:pPr>
              <w:rPr>
                <w:rFonts w:ascii="Arial" w:hAnsi="Arial" w:cs="Arial"/>
                <w:b/>
              </w:rPr>
            </w:pPr>
            <w:r>
              <w:rPr>
                <w:rFonts w:ascii="Arial" w:hAnsi="Arial" w:cs="Arial"/>
                <w:b/>
              </w:rPr>
              <w:t xml:space="preserve">Unit 1: </w:t>
            </w:r>
          </w:p>
          <w:p w:rsidR="00971AFF" w:rsidRDefault="006240ED" w:rsidP="00D7383D">
            <w:pPr>
              <w:rPr>
                <w:rFonts w:ascii="Arial" w:hAnsi="Arial" w:cs="Arial"/>
                <w:b/>
              </w:rPr>
            </w:pPr>
            <w:r>
              <w:rPr>
                <w:rFonts w:ascii="Arial" w:hAnsi="Arial" w:cs="Arial"/>
                <w:b/>
              </w:rPr>
              <w:t>Intro to Algebra 2</w:t>
            </w:r>
          </w:p>
        </w:tc>
        <w:tc>
          <w:tcPr>
            <w:tcW w:w="6120" w:type="dxa"/>
            <w:tcBorders>
              <w:bottom w:val="single" w:sz="4" w:space="0" w:color="auto"/>
            </w:tcBorders>
          </w:tcPr>
          <w:p w:rsidR="006240ED" w:rsidRPr="006D2484" w:rsidRDefault="006240ED" w:rsidP="006240ED">
            <w:pPr>
              <w:numPr>
                <w:ilvl w:val="0"/>
                <w:numId w:val="39"/>
              </w:numPr>
              <w:rPr>
                <w:rFonts w:ascii="Arial" w:hAnsi="Arial" w:cs="Arial"/>
              </w:rPr>
            </w:pPr>
            <w:r>
              <w:rPr>
                <w:rFonts w:ascii="Arial" w:hAnsi="Arial" w:cs="Arial"/>
              </w:rPr>
              <w:t>Functions vs. Relations</w:t>
            </w:r>
          </w:p>
          <w:p w:rsidR="006240ED" w:rsidRDefault="006240ED" w:rsidP="006240ED">
            <w:pPr>
              <w:numPr>
                <w:ilvl w:val="0"/>
                <w:numId w:val="39"/>
              </w:numPr>
              <w:rPr>
                <w:rFonts w:ascii="Arial" w:hAnsi="Arial" w:cs="Arial"/>
              </w:rPr>
            </w:pPr>
            <w:r>
              <w:rPr>
                <w:rFonts w:ascii="Arial" w:hAnsi="Arial" w:cs="Arial"/>
              </w:rPr>
              <w:t>Domain and Range</w:t>
            </w:r>
          </w:p>
          <w:p w:rsidR="00971AFF" w:rsidRDefault="006240ED" w:rsidP="006240ED">
            <w:pPr>
              <w:numPr>
                <w:ilvl w:val="0"/>
                <w:numId w:val="39"/>
              </w:numPr>
              <w:rPr>
                <w:rFonts w:ascii="Arial" w:hAnsi="Arial" w:cs="Arial"/>
              </w:rPr>
            </w:pPr>
            <w:r>
              <w:rPr>
                <w:rFonts w:ascii="Arial" w:hAnsi="Arial" w:cs="Arial"/>
              </w:rPr>
              <w:t>Analyzing characteristics of functions</w:t>
            </w:r>
          </w:p>
          <w:p w:rsidR="001C12A3" w:rsidRPr="00F6781B" w:rsidRDefault="001C12A3" w:rsidP="001C12A3">
            <w:pPr>
              <w:numPr>
                <w:ilvl w:val="0"/>
                <w:numId w:val="39"/>
              </w:numPr>
              <w:rPr>
                <w:rFonts w:ascii="Arial" w:hAnsi="Arial" w:cs="Arial"/>
              </w:rPr>
            </w:pPr>
            <w:r>
              <w:rPr>
                <w:rFonts w:ascii="Arial" w:hAnsi="Arial" w:cs="Arial"/>
              </w:rPr>
              <w:t>Identify Linear, Absolute Value,</w:t>
            </w:r>
            <w:r w:rsidRPr="00F6781B">
              <w:rPr>
                <w:rFonts w:ascii="Arial" w:hAnsi="Arial" w:cs="Arial"/>
              </w:rPr>
              <w:t xml:space="preserve"> Squa</w:t>
            </w:r>
            <w:r>
              <w:rPr>
                <w:rFonts w:ascii="Arial" w:hAnsi="Arial" w:cs="Arial"/>
              </w:rPr>
              <w:t xml:space="preserve">re Root, </w:t>
            </w:r>
            <w:r w:rsidRPr="00F6781B">
              <w:rPr>
                <w:rFonts w:ascii="Arial" w:hAnsi="Arial" w:cs="Arial"/>
              </w:rPr>
              <w:t>Radical</w:t>
            </w:r>
            <w:r>
              <w:rPr>
                <w:rFonts w:ascii="Arial" w:hAnsi="Arial" w:cs="Arial"/>
              </w:rPr>
              <w:t xml:space="preserve">, </w:t>
            </w:r>
            <w:r w:rsidRPr="00F6781B">
              <w:rPr>
                <w:rFonts w:ascii="Arial" w:hAnsi="Arial" w:cs="Arial"/>
              </w:rPr>
              <w:t>Quad</w:t>
            </w:r>
            <w:r>
              <w:rPr>
                <w:rFonts w:ascii="Arial" w:hAnsi="Arial" w:cs="Arial"/>
              </w:rPr>
              <w:t>ratic,</w:t>
            </w:r>
            <w:r w:rsidRPr="00F6781B">
              <w:rPr>
                <w:rFonts w:ascii="Arial" w:hAnsi="Arial" w:cs="Arial"/>
              </w:rPr>
              <w:t xml:space="preserve"> Cubic</w:t>
            </w:r>
            <w:r>
              <w:rPr>
                <w:rFonts w:ascii="Arial" w:hAnsi="Arial" w:cs="Arial"/>
              </w:rPr>
              <w:t xml:space="preserve">, Polynomial, </w:t>
            </w:r>
            <w:r w:rsidRPr="00F6781B">
              <w:rPr>
                <w:rFonts w:ascii="Arial" w:hAnsi="Arial" w:cs="Arial"/>
              </w:rPr>
              <w:t xml:space="preserve">Rational, </w:t>
            </w:r>
            <w:r>
              <w:rPr>
                <w:rFonts w:ascii="Arial" w:hAnsi="Arial" w:cs="Arial"/>
              </w:rPr>
              <w:t xml:space="preserve">Exponential, Logarithmic, Trigonometric, and </w:t>
            </w:r>
            <w:r w:rsidRPr="00F6781B">
              <w:rPr>
                <w:rFonts w:ascii="Arial" w:hAnsi="Arial" w:cs="Arial"/>
              </w:rPr>
              <w:t>Hyperbolic Functions</w:t>
            </w:r>
          </w:p>
          <w:p w:rsidR="001C12A3" w:rsidRDefault="001C12A3" w:rsidP="001C12A3">
            <w:pPr>
              <w:numPr>
                <w:ilvl w:val="0"/>
                <w:numId w:val="39"/>
              </w:numPr>
              <w:rPr>
                <w:rFonts w:ascii="Arial" w:hAnsi="Arial" w:cs="Arial"/>
              </w:rPr>
            </w:pPr>
            <w:r>
              <w:rPr>
                <w:rFonts w:ascii="Arial" w:hAnsi="Arial" w:cs="Arial"/>
              </w:rPr>
              <w:t>Identify Conic Relations</w:t>
            </w:r>
          </w:p>
          <w:p w:rsidR="006240ED" w:rsidRPr="006240ED" w:rsidRDefault="006240ED" w:rsidP="006240ED">
            <w:pPr>
              <w:numPr>
                <w:ilvl w:val="0"/>
                <w:numId w:val="39"/>
              </w:numPr>
              <w:rPr>
                <w:rFonts w:ascii="Arial" w:hAnsi="Arial" w:cs="Arial"/>
              </w:rPr>
            </w:pPr>
            <w:r>
              <w:rPr>
                <w:rFonts w:ascii="Arial" w:hAnsi="Arial" w:cs="Arial"/>
              </w:rPr>
              <w:t>Y-intercept, x-intercepts, and end behavior</w:t>
            </w:r>
          </w:p>
        </w:tc>
        <w:tc>
          <w:tcPr>
            <w:tcW w:w="2700" w:type="dxa"/>
            <w:tcBorders>
              <w:bottom w:val="single" w:sz="4" w:space="0" w:color="auto"/>
            </w:tcBorders>
          </w:tcPr>
          <w:p w:rsidR="00971AFF" w:rsidRDefault="00CA5E3B" w:rsidP="001178CC">
            <w:pPr>
              <w:rPr>
                <w:rFonts w:ascii="Arial" w:hAnsi="Arial" w:cs="Arial"/>
                <w:b/>
              </w:rPr>
            </w:pPr>
            <w:r>
              <w:rPr>
                <w:rFonts w:ascii="Arial" w:hAnsi="Arial" w:cs="Arial"/>
                <w:b/>
              </w:rPr>
              <w:t>Core Concepts Quiz</w:t>
            </w:r>
          </w:p>
          <w:p w:rsidR="00CA5E3B" w:rsidRDefault="00CA5E3B" w:rsidP="001178CC">
            <w:pPr>
              <w:rPr>
                <w:rFonts w:ascii="Arial" w:hAnsi="Arial" w:cs="Arial"/>
                <w:b/>
              </w:rPr>
            </w:pPr>
          </w:p>
          <w:p w:rsidR="00CA5E3B" w:rsidRDefault="00CA5E3B" w:rsidP="001178CC">
            <w:pPr>
              <w:rPr>
                <w:rFonts w:ascii="Arial" w:hAnsi="Arial" w:cs="Arial"/>
                <w:b/>
              </w:rPr>
            </w:pPr>
          </w:p>
          <w:p w:rsidR="00CA5E3B" w:rsidRDefault="00CA5E3B" w:rsidP="001178CC">
            <w:pPr>
              <w:rPr>
                <w:rFonts w:ascii="Arial" w:hAnsi="Arial" w:cs="Arial"/>
                <w:b/>
              </w:rPr>
            </w:pPr>
          </w:p>
          <w:p w:rsidR="00CA5E3B" w:rsidRPr="00015E9B" w:rsidRDefault="00CA5E3B" w:rsidP="001178CC">
            <w:pPr>
              <w:rPr>
                <w:rFonts w:ascii="Arial" w:hAnsi="Arial" w:cs="Arial"/>
                <w:b/>
              </w:rPr>
            </w:pPr>
            <w:r>
              <w:rPr>
                <w:rFonts w:ascii="Arial" w:hAnsi="Arial" w:cs="Arial"/>
                <w:b/>
              </w:rPr>
              <w:t>Test</w:t>
            </w:r>
          </w:p>
        </w:tc>
        <w:tc>
          <w:tcPr>
            <w:tcW w:w="2790" w:type="dxa"/>
            <w:tcBorders>
              <w:bottom w:val="single" w:sz="4" w:space="0" w:color="auto"/>
            </w:tcBorders>
          </w:tcPr>
          <w:p w:rsidR="00971AFF" w:rsidRDefault="001C12A3" w:rsidP="00592E85">
            <w:pPr>
              <w:rPr>
                <w:rFonts w:ascii="Arial" w:hAnsi="Arial" w:cs="Arial"/>
              </w:rPr>
            </w:pPr>
            <w:r>
              <w:rPr>
                <w:rFonts w:ascii="Arial" w:hAnsi="Arial" w:cs="Arial"/>
              </w:rPr>
              <w:t xml:space="preserve">A1.2.9, </w:t>
            </w:r>
            <w:r w:rsidRPr="009C5857">
              <w:rPr>
                <w:rFonts w:ascii="Arial" w:hAnsi="Arial" w:cs="Arial"/>
              </w:rPr>
              <w:t>A2.3.1, A2.3.3, A2.4.1</w:t>
            </w:r>
          </w:p>
        </w:tc>
      </w:tr>
      <w:tr w:rsidR="00CA5E3B" w:rsidTr="006240ED">
        <w:trPr>
          <w:trHeight w:val="566"/>
        </w:trPr>
        <w:tc>
          <w:tcPr>
            <w:tcW w:w="2610" w:type="dxa"/>
            <w:tcBorders>
              <w:bottom w:val="single" w:sz="4" w:space="0" w:color="auto"/>
            </w:tcBorders>
          </w:tcPr>
          <w:p w:rsidR="00CA5E3B" w:rsidRDefault="00CA5E3B" w:rsidP="00D7383D">
            <w:pPr>
              <w:rPr>
                <w:rFonts w:ascii="Arial" w:hAnsi="Arial" w:cs="Arial"/>
                <w:b/>
              </w:rPr>
            </w:pPr>
            <w:r>
              <w:rPr>
                <w:rFonts w:ascii="Arial" w:hAnsi="Arial" w:cs="Arial"/>
                <w:b/>
              </w:rPr>
              <w:t xml:space="preserve">Unit 2: </w:t>
            </w:r>
          </w:p>
          <w:p w:rsidR="00CA5E3B" w:rsidRDefault="00CA5E3B" w:rsidP="00D7383D">
            <w:pPr>
              <w:rPr>
                <w:rFonts w:ascii="Arial" w:hAnsi="Arial" w:cs="Arial"/>
                <w:b/>
              </w:rPr>
            </w:pPr>
            <w:r>
              <w:rPr>
                <w:rFonts w:ascii="Arial" w:hAnsi="Arial" w:cs="Arial"/>
                <w:b/>
              </w:rPr>
              <w:t>Linear Functions</w:t>
            </w:r>
          </w:p>
        </w:tc>
        <w:tc>
          <w:tcPr>
            <w:tcW w:w="6120" w:type="dxa"/>
            <w:tcBorders>
              <w:bottom w:val="single" w:sz="4" w:space="0" w:color="auto"/>
            </w:tcBorders>
          </w:tcPr>
          <w:p w:rsidR="00CA5E3B" w:rsidRDefault="00CA5E3B" w:rsidP="006240ED">
            <w:pPr>
              <w:numPr>
                <w:ilvl w:val="0"/>
                <w:numId w:val="39"/>
              </w:numPr>
              <w:rPr>
                <w:rFonts w:ascii="Arial" w:hAnsi="Arial" w:cs="Arial"/>
              </w:rPr>
            </w:pPr>
            <w:r>
              <w:rPr>
                <w:rFonts w:ascii="Arial" w:hAnsi="Arial" w:cs="Arial"/>
              </w:rPr>
              <w:t>Graph linear equations</w:t>
            </w:r>
          </w:p>
          <w:p w:rsidR="00CA5E3B" w:rsidRDefault="00CA5E3B" w:rsidP="006240ED">
            <w:pPr>
              <w:numPr>
                <w:ilvl w:val="0"/>
                <w:numId w:val="39"/>
              </w:numPr>
              <w:rPr>
                <w:rFonts w:ascii="Arial" w:hAnsi="Arial" w:cs="Arial"/>
              </w:rPr>
            </w:pPr>
            <w:r>
              <w:rPr>
                <w:rFonts w:ascii="Arial" w:hAnsi="Arial" w:cs="Arial"/>
              </w:rPr>
              <w:t>Solve linear equations</w:t>
            </w:r>
          </w:p>
          <w:p w:rsidR="00CA5E3B" w:rsidRDefault="00CA5E3B" w:rsidP="006240ED">
            <w:pPr>
              <w:numPr>
                <w:ilvl w:val="0"/>
                <w:numId w:val="39"/>
              </w:numPr>
              <w:rPr>
                <w:rFonts w:ascii="Arial" w:hAnsi="Arial" w:cs="Arial"/>
              </w:rPr>
            </w:pPr>
            <w:r>
              <w:rPr>
                <w:rFonts w:ascii="Arial" w:hAnsi="Arial" w:cs="Arial"/>
              </w:rPr>
              <w:t>Systems of equations</w:t>
            </w:r>
          </w:p>
        </w:tc>
        <w:tc>
          <w:tcPr>
            <w:tcW w:w="2700" w:type="dxa"/>
            <w:tcBorders>
              <w:bottom w:val="single" w:sz="4" w:space="0" w:color="auto"/>
            </w:tcBorders>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A5E3B" w:rsidRPr="00A00D31" w:rsidRDefault="00CA5E3B" w:rsidP="00CA5E3B">
            <w:pPr>
              <w:rPr>
                <w:rFonts w:ascii="Arial" w:hAnsi="Arial" w:cs="Arial"/>
                <w:b/>
              </w:rPr>
            </w:pPr>
            <w:r>
              <w:rPr>
                <w:rFonts w:ascii="Arial" w:hAnsi="Arial" w:cs="Arial"/>
                <w:b/>
              </w:rPr>
              <w:t>Test</w:t>
            </w:r>
          </w:p>
        </w:tc>
        <w:tc>
          <w:tcPr>
            <w:tcW w:w="2790" w:type="dxa"/>
            <w:tcBorders>
              <w:bottom w:val="single" w:sz="4" w:space="0" w:color="auto"/>
            </w:tcBorders>
          </w:tcPr>
          <w:p w:rsidR="00CA5E3B" w:rsidRPr="006B78D0" w:rsidRDefault="00CA5E3B" w:rsidP="006B78D0">
            <w:pPr>
              <w:rPr>
                <w:rFonts w:ascii="Arial" w:hAnsi="Arial" w:cs="Arial"/>
              </w:rPr>
            </w:pPr>
            <w:r w:rsidRPr="006B78D0">
              <w:rPr>
                <w:rFonts w:ascii="Arial" w:hAnsi="Arial" w:cs="Arial"/>
              </w:rPr>
              <w:t>L1.2.1, A1.1.1, A1.1.4, A1.1.5, A2.2.1</w:t>
            </w:r>
            <w:r>
              <w:rPr>
                <w:rFonts w:ascii="Arial" w:hAnsi="Arial" w:cs="Arial"/>
              </w:rPr>
              <w:t xml:space="preserve">, A1.1.1, A1.2.2, A1.2.9, A2.1.1, A2.1.2, A2.1.3, A2.1.6, A2.1.7, A2.2.1, A2.2.2, A2.2.3, </w:t>
            </w:r>
            <w:r w:rsidRPr="009C5857">
              <w:rPr>
                <w:rFonts w:ascii="Arial" w:hAnsi="Arial" w:cs="Arial"/>
              </w:rPr>
              <w:t>A2.3.1, A2.3.3</w:t>
            </w:r>
          </w:p>
          <w:p w:rsidR="00CA5E3B" w:rsidRPr="006B78D0" w:rsidRDefault="00CA5E3B" w:rsidP="00592E85">
            <w:pPr>
              <w:rPr>
                <w:rFonts w:ascii="Arial" w:hAnsi="Arial" w:cs="Arial"/>
              </w:rPr>
            </w:pPr>
          </w:p>
        </w:tc>
      </w:tr>
      <w:tr w:rsidR="00D21372" w:rsidTr="006240ED">
        <w:trPr>
          <w:trHeight w:val="566"/>
        </w:trPr>
        <w:tc>
          <w:tcPr>
            <w:tcW w:w="2610" w:type="dxa"/>
            <w:tcBorders>
              <w:bottom w:val="single" w:sz="4" w:space="0" w:color="auto"/>
            </w:tcBorders>
          </w:tcPr>
          <w:p w:rsidR="00D21372" w:rsidRDefault="00D21372" w:rsidP="00D21372">
            <w:pPr>
              <w:rPr>
                <w:rFonts w:ascii="Arial" w:hAnsi="Arial" w:cs="Arial"/>
                <w:b/>
              </w:rPr>
            </w:pPr>
            <w:r>
              <w:rPr>
                <w:rFonts w:ascii="Arial" w:hAnsi="Arial" w:cs="Arial"/>
                <w:b/>
              </w:rPr>
              <w:t xml:space="preserve">Unit 3: </w:t>
            </w:r>
          </w:p>
          <w:p w:rsidR="00D21372" w:rsidRPr="00015E9B" w:rsidRDefault="00D21372" w:rsidP="00D21372">
            <w:pPr>
              <w:rPr>
                <w:rFonts w:ascii="Arial" w:hAnsi="Arial" w:cs="Arial"/>
                <w:b/>
              </w:rPr>
            </w:pPr>
            <w:r>
              <w:rPr>
                <w:rFonts w:ascii="Arial" w:hAnsi="Arial" w:cs="Arial"/>
                <w:b/>
              </w:rPr>
              <w:t>Absolute Value Functions</w:t>
            </w:r>
          </w:p>
        </w:tc>
        <w:tc>
          <w:tcPr>
            <w:tcW w:w="6120" w:type="dxa"/>
            <w:tcBorders>
              <w:bottom w:val="single" w:sz="4" w:space="0" w:color="auto"/>
            </w:tcBorders>
          </w:tcPr>
          <w:p w:rsidR="00D21372" w:rsidRDefault="00D21372" w:rsidP="00D21372">
            <w:pPr>
              <w:numPr>
                <w:ilvl w:val="0"/>
                <w:numId w:val="39"/>
              </w:numPr>
              <w:rPr>
                <w:rFonts w:ascii="Arial" w:hAnsi="Arial" w:cs="Arial"/>
              </w:rPr>
            </w:pPr>
            <w:r>
              <w:rPr>
                <w:rFonts w:ascii="Arial" w:hAnsi="Arial" w:cs="Arial"/>
              </w:rPr>
              <w:t>Identify Absolute Value Functions</w:t>
            </w:r>
          </w:p>
          <w:p w:rsidR="00D21372" w:rsidRDefault="00D21372" w:rsidP="00D21372">
            <w:pPr>
              <w:numPr>
                <w:ilvl w:val="0"/>
                <w:numId w:val="39"/>
              </w:numPr>
              <w:rPr>
                <w:rFonts w:ascii="Arial" w:hAnsi="Arial" w:cs="Arial"/>
              </w:rPr>
            </w:pPr>
            <w:r>
              <w:rPr>
                <w:rFonts w:ascii="Arial" w:hAnsi="Arial" w:cs="Arial"/>
              </w:rPr>
              <w:t>Graph parent functions and translations</w:t>
            </w:r>
          </w:p>
          <w:p w:rsidR="00D21372" w:rsidRDefault="00D21372" w:rsidP="00D21372">
            <w:pPr>
              <w:numPr>
                <w:ilvl w:val="0"/>
                <w:numId w:val="39"/>
              </w:numPr>
              <w:rPr>
                <w:rFonts w:ascii="Arial" w:hAnsi="Arial" w:cs="Arial"/>
              </w:rPr>
            </w:pPr>
            <w:r>
              <w:rPr>
                <w:rFonts w:ascii="Arial" w:hAnsi="Arial" w:cs="Arial"/>
              </w:rPr>
              <w:t>Write an absolute value function from a graph</w:t>
            </w:r>
          </w:p>
          <w:p w:rsidR="00D21372" w:rsidRPr="006D1E67" w:rsidRDefault="00D21372" w:rsidP="00D21372">
            <w:pPr>
              <w:numPr>
                <w:ilvl w:val="0"/>
                <w:numId w:val="39"/>
              </w:numPr>
              <w:rPr>
                <w:rFonts w:ascii="Arial" w:hAnsi="Arial" w:cs="Arial"/>
              </w:rPr>
            </w:pPr>
            <w:r>
              <w:rPr>
                <w:rFonts w:ascii="Arial" w:hAnsi="Arial" w:cs="Arial"/>
              </w:rPr>
              <w:t>Describe the domain and Range</w:t>
            </w:r>
          </w:p>
        </w:tc>
        <w:tc>
          <w:tcPr>
            <w:tcW w:w="2700" w:type="dxa"/>
            <w:tcBorders>
              <w:bottom w:val="single" w:sz="4" w:space="0" w:color="auto"/>
            </w:tcBorders>
          </w:tcPr>
          <w:p w:rsidR="00D21372" w:rsidRDefault="00D21372" w:rsidP="00D21372">
            <w:pPr>
              <w:rPr>
                <w:rFonts w:ascii="Arial" w:hAnsi="Arial" w:cs="Arial"/>
                <w:b/>
              </w:rPr>
            </w:pPr>
            <w:r>
              <w:rPr>
                <w:rFonts w:ascii="Arial" w:hAnsi="Arial" w:cs="Arial"/>
                <w:b/>
              </w:rPr>
              <w:t>Core Concepts Quiz</w:t>
            </w:r>
          </w:p>
          <w:p w:rsidR="00D21372" w:rsidRDefault="00D21372" w:rsidP="00D21372">
            <w:pPr>
              <w:rPr>
                <w:rFonts w:ascii="Arial" w:hAnsi="Arial" w:cs="Arial"/>
                <w:b/>
              </w:rPr>
            </w:pPr>
          </w:p>
          <w:p w:rsidR="00D21372" w:rsidRDefault="00D21372" w:rsidP="00D21372">
            <w:pPr>
              <w:rPr>
                <w:rFonts w:ascii="Arial" w:hAnsi="Arial" w:cs="Arial"/>
                <w:b/>
              </w:rPr>
            </w:pPr>
          </w:p>
          <w:p w:rsidR="00D21372" w:rsidRDefault="00D21372" w:rsidP="00D21372">
            <w:pPr>
              <w:rPr>
                <w:rFonts w:ascii="Arial" w:hAnsi="Arial" w:cs="Arial"/>
                <w:b/>
              </w:rPr>
            </w:pPr>
          </w:p>
          <w:p w:rsidR="00D21372" w:rsidRPr="008C1FC3" w:rsidRDefault="00D21372" w:rsidP="00D21372">
            <w:pPr>
              <w:rPr>
                <w:rFonts w:ascii="Arial" w:hAnsi="Arial" w:cs="Arial"/>
                <w:b/>
              </w:rPr>
            </w:pPr>
            <w:r>
              <w:rPr>
                <w:rFonts w:ascii="Arial" w:hAnsi="Arial" w:cs="Arial"/>
                <w:b/>
              </w:rPr>
              <w:t>Test</w:t>
            </w:r>
          </w:p>
        </w:tc>
        <w:tc>
          <w:tcPr>
            <w:tcW w:w="2790" w:type="dxa"/>
            <w:tcBorders>
              <w:bottom w:val="single" w:sz="4" w:space="0" w:color="auto"/>
            </w:tcBorders>
          </w:tcPr>
          <w:p w:rsidR="00D21372" w:rsidRPr="009C5857" w:rsidRDefault="00D21372" w:rsidP="00D21372">
            <w:pPr>
              <w:rPr>
                <w:rFonts w:ascii="Arial" w:hAnsi="Arial" w:cs="Arial"/>
              </w:rPr>
            </w:pPr>
            <w:r>
              <w:rPr>
                <w:rFonts w:ascii="Arial" w:hAnsi="Arial" w:cs="Arial"/>
              </w:rPr>
              <w:t xml:space="preserve">A2.1.1, A2.1.2, A2.1.3, A2.1.6, A2.1.7, </w:t>
            </w:r>
            <w:r w:rsidRPr="009C5857">
              <w:rPr>
                <w:rFonts w:ascii="Arial" w:hAnsi="Arial" w:cs="Arial"/>
              </w:rPr>
              <w:t>A2.3.1, A2.3.3</w:t>
            </w:r>
          </w:p>
          <w:p w:rsidR="00D21372" w:rsidRPr="009C5857" w:rsidRDefault="00D21372" w:rsidP="00D21372">
            <w:pPr>
              <w:rPr>
                <w:rFonts w:ascii="Arial" w:hAnsi="Arial" w:cs="Arial"/>
              </w:rPr>
            </w:pPr>
          </w:p>
          <w:p w:rsidR="00D21372" w:rsidRPr="009C5857" w:rsidRDefault="00D21372" w:rsidP="00D21372">
            <w:pPr>
              <w:rPr>
                <w:rFonts w:ascii="Arial" w:hAnsi="Arial" w:cs="Arial"/>
              </w:rPr>
            </w:pPr>
          </w:p>
        </w:tc>
      </w:tr>
      <w:tr w:rsidR="00CA5E3B" w:rsidTr="006240ED">
        <w:trPr>
          <w:trHeight w:val="1188"/>
        </w:trPr>
        <w:tc>
          <w:tcPr>
            <w:tcW w:w="2610" w:type="dxa"/>
            <w:tcBorders>
              <w:top w:val="single" w:sz="4" w:space="0" w:color="auto"/>
              <w:bottom w:val="single" w:sz="4" w:space="0" w:color="auto"/>
            </w:tcBorders>
          </w:tcPr>
          <w:p w:rsidR="00CA5E3B" w:rsidRDefault="00D21372" w:rsidP="00AD4629">
            <w:pPr>
              <w:rPr>
                <w:rFonts w:ascii="Arial" w:hAnsi="Arial" w:cs="Arial"/>
                <w:b/>
              </w:rPr>
            </w:pPr>
            <w:r>
              <w:rPr>
                <w:rFonts w:ascii="Arial" w:hAnsi="Arial" w:cs="Arial"/>
                <w:b/>
              </w:rPr>
              <w:t>Unit 4</w:t>
            </w:r>
            <w:r w:rsidR="00CA5E3B">
              <w:rPr>
                <w:rFonts w:ascii="Arial" w:hAnsi="Arial" w:cs="Arial"/>
                <w:b/>
              </w:rPr>
              <w:t>:</w:t>
            </w:r>
          </w:p>
          <w:p w:rsidR="00CA5E3B" w:rsidRDefault="00CA5E3B" w:rsidP="00AD4629">
            <w:pPr>
              <w:rPr>
                <w:rFonts w:ascii="Arial" w:hAnsi="Arial" w:cs="Arial"/>
                <w:b/>
              </w:rPr>
            </w:pPr>
            <w:r>
              <w:rPr>
                <w:rFonts w:ascii="Arial" w:hAnsi="Arial" w:cs="Arial"/>
                <w:b/>
              </w:rPr>
              <w:t>Quadratic Functions</w:t>
            </w:r>
          </w:p>
          <w:p w:rsidR="00CA5E3B" w:rsidRDefault="00CA5E3B" w:rsidP="00AD4629">
            <w:pPr>
              <w:rPr>
                <w:rFonts w:ascii="Arial" w:hAnsi="Arial" w:cs="Arial"/>
                <w:b/>
              </w:rPr>
            </w:pPr>
          </w:p>
        </w:tc>
        <w:tc>
          <w:tcPr>
            <w:tcW w:w="6120" w:type="dxa"/>
            <w:tcBorders>
              <w:top w:val="single" w:sz="4" w:space="0" w:color="auto"/>
              <w:bottom w:val="single" w:sz="4" w:space="0" w:color="auto"/>
            </w:tcBorders>
          </w:tcPr>
          <w:p w:rsidR="00CA5E3B" w:rsidRDefault="00CA5E3B" w:rsidP="00F6781B">
            <w:pPr>
              <w:numPr>
                <w:ilvl w:val="0"/>
                <w:numId w:val="39"/>
              </w:numPr>
              <w:rPr>
                <w:rFonts w:ascii="Arial" w:hAnsi="Arial" w:cs="Arial"/>
              </w:rPr>
            </w:pPr>
            <w:r>
              <w:rPr>
                <w:rFonts w:ascii="Arial" w:hAnsi="Arial" w:cs="Arial"/>
              </w:rPr>
              <w:t xml:space="preserve">Graph </w:t>
            </w:r>
            <w:r w:rsidRPr="00D9588B">
              <w:rPr>
                <w:rFonts w:ascii="Arial" w:hAnsi="Arial" w:cs="Arial"/>
                <w:position w:val="-10"/>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4.6pt;height:18.6pt" o:ole="">
                  <v:imagedata r:id="rId10" o:title=""/>
                </v:shape>
                <o:OLEObject Type="Embed" ProgID="Equation.DSMT4" ShapeID="_x0000_i1038" DrawAspect="Content" ObjectID="_1312317888"/>
              </w:object>
            </w:r>
          </w:p>
          <w:p w:rsidR="00CA5E3B" w:rsidRDefault="00CA5E3B" w:rsidP="00F6781B">
            <w:pPr>
              <w:numPr>
                <w:ilvl w:val="0"/>
                <w:numId w:val="39"/>
              </w:numPr>
              <w:rPr>
                <w:rFonts w:ascii="Arial" w:hAnsi="Arial" w:cs="Arial"/>
              </w:rPr>
            </w:pPr>
            <w:r>
              <w:rPr>
                <w:rFonts w:ascii="Arial" w:hAnsi="Arial" w:cs="Arial"/>
              </w:rPr>
              <w:t xml:space="preserve">Graph </w:t>
            </w:r>
            <w:r w:rsidRPr="00D9588B">
              <w:rPr>
                <w:rFonts w:ascii="Arial" w:hAnsi="Arial" w:cs="Arial"/>
                <w:position w:val="-10"/>
              </w:rPr>
              <w:object w:dxaOrig="1540" w:dyaOrig="360">
                <v:shape id="_x0000_i1039" type="#_x0000_t75" style="width:76.65pt;height:18.6pt" o:ole="">
                  <v:imagedata r:id="rId12" o:title=""/>
                </v:shape>
                <o:OLEObject Type="Embed" ProgID="Equation.DSMT4" ShapeID="_x0000_i1039" DrawAspect="Content" ObjectID="_1312317889"/>
              </w:object>
            </w:r>
          </w:p>
          <w:p w:rsidR="00CA5E3B" w:rsidRPr="009B33FE" w:rsidRDefault="00CA5E3B" w:rsidP="00F6781B">
            <w:pPr>
              <w:numPr>
                <w:ilvl w:val="0"/>
                <w:numId w:val="39"/>
              </w:numPr>
              <w:rPr>
                <w:rFonts w:ascii="Arial" w:hAnsi="Arial" w:cs="Arial"/>
              </w:rPr>
            </w:pPr>
            <w:r>
              <w:rPr>
                <w:rFonts w:ascii="Arial" w:hAnsi="Arial" w:cs="Arial"/>
              </w:rPr>
              <w:t>Solve quadratic equations by graphing</w:t>
            </w:r>
          </w:p>
          <w:p w:rsidR="00CA5E3B" w:rsidRDefault="00CA5E3B" w:rsidP="00F6781B">
            <w:pPr>
              <w:numPr>
                <w:ilvl w:val="0"/>
                <w:numId w:val="39"/>
              </w:numPr>
              <w:rPr>
                <w:rFonts w:ascii="Arial" w:hAnsi="Arial" w:cs="Arial"/>
              </w:rPr>
            </w:pPr>
            <w:r>
              <w:rPr>
                <w:rFonts w:ascii="Arial" w:hAnsi="Arial" w:cs="Arial"/>
              </w:rPr>
              <w:t>Graph functions in intercept form</w:t>
            </w:r>
          </w:p>
          <w:p w:rsidR="00CA5E3B" w:rsidRDefault="00CA5E3B" w:rsidP="00F6781B">
            <w:pPr>
              <w:numPr>
                <w:ilvl w:val="0"/>
                <w:numId w:val="39"/>
              </w:numPr>
              <w:rPr>
                <w:rFonts w:ascii="Arial" w:hAnsi="Arial" w:cs="Arial"/>
              </w:rPr>
            </w:pPr>
            <w:r>
              <w:rPr>
                <w:rFonts w:ascii="Arial" w:hAnsi="Arial" w:cs="Arial"/>
              </w:rPr>
              <w:t>Solve a quadratic equation by using the zero product property</w:t>
            </w:r>
          </w:p>
          <w:p w:rsidR="00CA5E3B" w:rsidRDefault="00CA5E3B" w:rsidP="00F6781B">
            <w:pPr>
              <w:numPr>
                <w:ilvl w:val="0"/>
                <w:numId w:val="39"/>
              </w:numPr>
              <w:rPr>
                <w:rFonts w:ascii="Arial" w:hAnsi="Arial" w:cs="Arial"/>
              </w:rPr>
            </w:pPr>
            <w:r>
              <w:rPr>
                <w:rFonts w:ascii="Arial" w:hAnsi="Arial" w:cs="Arial"/>
              </w:rPr>
              <w:t>Factor quadratic equations and solve</w:t>
            </w:r>
          </w:p>
          <w:p w:rsidR="00CA5E3B" w:rsidRDefault="00CA5E3B" w:rsidP="00F6781B">
            <w:pPr>
              <w:numPr>
                <w:ilvl w:val="0"/>
                <w:numId w:val="39"/>
              </w:numPr>
              <w:rPr>
                <w:rFonts w:ascii="Arial" w:hAnsi="Arial" w:cs="Arial"/>
              </w:rPr>
            </w:pPr>
            <w:r>
              <w:rPr>
                <w:rFonts w:ascii="Arial" w:hAnsi="Arial" w:cs="Arial"/>
              </w:rPr>
              <w:t>Factor quadratic equations that are the difference of squares</w:t>
            </w:r>
          </w:p>
          <w:p w:rsidR="00CA5E3B" w:rsidRDefault="00CA5E3B" w:rsidP="00F6781B">
            <w:pPr>
              <w:numPr>
                <w:ilvl w:val="0"/>
                <w:numId w:val="39"/>
              </w:numPr>
              <w:rPr>
                <w:rFonts w:ascii="Arial" w:hAnsi="Arial" w:cs="Arial"/>
              </w:rPr>
            </w:pPr>
            <w:r>
              <w:rPr>
                <w:rFonts w:ascii="Arial" w:hAnsi="Arial" w:cs="Arial"/>
              </w:rPr>
              <w:t>Factor the quadratic equations that are perfect squares</w:t>
            </w:r>
          </w:p>
          <w:p w:rsidR="00CA5E3B" w:rsidRDefault="00CA5E3B" w:rsidP="00F6781B">
            <w:pPr>
              <w:numPr>
                <w:ilvl w:val="0"/>
                <w:numId w:val="39"/>
              </w:numPr>
              <w:rPr>
                <w:rFonts w:ascii="Arial" w:hAnsi="Arial" w:cs="Arial"/>
              </w:rPr>
            </w:pPr>
            <w:r>
              <w:rPr>
                <w:rFonts w:ascii="Arial" w:hAnsi="Arial" w:cs="Arial"/>
              </w:rPr>
              <w:t xml:space="preserve">Solve quadratic equations (missing the middle term) </w:t>
            </w:r>
            <w:r>
              <w:rPr>
                <w:rFonts w:ascii="Arial" w:hAnsi="Arial" w:cs="Arial"/>
              </w:rPr>
              <w:lastRenderedPageBreak/>
              <w:t>using the square root method</w:t>
            </w:r>
          </w:p>
          <w:p w:rsidR="00CA5E3B" w:rsidRDefault="00CA5E3B" w:rsidP="00F6781B">
            <w:pPr>
              <w:numPr>
                <w:ilvl w:val="0"/>
                <w:numId w:val="39"/>
              </w:numPr>
              <w:rPr>
                <w:rFonts w:ascii="Arial" w:hAnsi="Arial" w:cs="Arial"/>
              </w:rPr>
            </w:pPr>
            <w:r>
              <w:rPr>
                <w:rFonts w:ascii="Arial" w:hAnsi="Arial" w:cs="Arial"/>
              </w:rPr>
              <w:t>Solve quadratic equations by using the Quadratic Formula</w:t>
            </w:r>
          </w:p>
          <w:p w:rsidR="00CA5E3B" w:rsidRDefault="00CA5E3B" w:rsidP="00F6781B">
            <w:pPr>
              <w:numPr>
                <w:ilvl w:val="0"/>
                <w:numId w:val="39"/>
              </w:numPr>
              <w:rPr>
                <w:rFonts w:ascii="Arial" w:hAnsi="Arial" w:cs="Arial"/>
              </w:rPr>
            </w:pPr>
            <w:r>
              <w:rPr>
                <w:rFonts w:ascii="Arial" w:hAnsi="Arial" w:cs="Arial"/>
              </w:rPr>
              <w:t>Graph functions in vertex form</w:t>
            </w:r>
          </w:p>
          <w:p w:rsidR="00CA5E3B" w:rsidRDefault="00CA5E3B" w:rsidP="00F6781B">
            <w:pPr>
              <w:numPr>
                <w:ilvl w:val="0"/>
                <w:numId w:val="39"/>
              </w:numPr>
              <w:rPr>
                <w:rFonts w:ascii="Arial" w:hAnsi="Arial" w:cs="Arial"/>
              </w:rPr>
            </w:pPr>
            <w:r w:rsidRPr="00F6781B">
              <w:rPr>
                <w:rFonts w:ascii="Arial" w:hAnsi="Arial" w:cs="Arial"/>
              </w:rPr>
              <w:t>Graph and solve quadratic Inequalities</w:t>
            </w:r>
          </w:p>
          <w:p w:rsidR="0020584F" w:rsidRPr="00F6781B" w:rsidRDefault="0020584F" w:rsidP="00F6781B">
            <w:pPr>
              <w:numPr>
                <w:ilvl w:val="0"/>
                <w:numId w:val="39"/>
              </w:numPr>
              <w:rPr>
                <w:rFonts w:ascii="Arial" w:hAnsi="Arial" w:cs="Arial"/>
              </w:rPr>
            </w:pPr>
            <w:r>
              <w:rPr>
                <w:rFonts w:ascii="Arial" w:hAnsi="Arial" w:cs="Arial"/>
              </w:rPr>
              <w:t>Solve Quadratic Systems</w:t>
            </w:r>
          </w:p>
        </w:tc>
        <w:tc>
          <w:tcPr>
            <w:tcW w:w="2700" w:type="dxa"/>
            <w:tcBorders>
              <w:top w:val="single" w:sz="4" w:space="0" w:color="auto"/>
              <w:bottom w:val="single" w:sz="4" w:space="0" w:color="auto"/>
            </w:tcBorders>
          </w:tcPr>
          <w:p w:rsidR="00CA5E3B" w:rsidRDefault="00CA5E3B" w:rsidP="00CA5E3B">
            <w:pPr>
              <w:rPr>
                <w:rFonts w:ascii="Arial" w:hAnsi="Arial" w:cs="Arial"/>
                <w:b/>
              </w:rPr>
            </w:pPr>
            <w:r>
              <w:rPr>
                <w:rFonts w:ascii="Arial" w:hAnsi="Arial" w:cs="Arial"/>
                <w:b/>
              </w:rPr>
              <w:lastRenderedPageBreak/>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A5E3B" w:rsidRPr="00A00D31" w:rsidRDefault="00CA5E3B" w:rsidP="00CA5E3B">
            <w:pPr>
              <w:rPr>
                <w:rFonts w:ascii="Arial" w:hAnsi="Arial" w:cs="Arial"/>
                <w:b/>
              </w:rPr>
            </w:pPr>
            <w:r>
              <w:rPr>
                <w:rFonts w:ascii="Arial" w:hAnsi="Arial" w:cs="Arial"/>
                <w:b/>
              </w:rPr>
              <w:t>Test</w:t>
            </w:r>
          </w:p>
        </w:tc>
        <w:tc>
          <w:tcPr>
            <w:tcW w:w="2790" w:type="dxa"/>
            <w:tcBorders>
              <w:top w:val="single" w:sz="4" w:space="0" w:color="auto"/>
              <w:bottom w:val="single" w:sz="4" w:space="0" w:color="auto"/>
            </w:tcBorders>
          </w:tcPr>
          <w:p w:rsidR="00CA5E3B" w:rsidRPr="006B78D0" w:rsidRDefault="00CA5E3B" w:rsidP="00AD4629">
            <w:pPr>
              <w:rPr>
                <w:rFonts w:ascii="Arial" w:hAnsi="Arial" w:cs="Arial"/>
              </w:rPr>
            </w:pPr>
            <w:r>
              <w:rPr>
                <w:rFonts w:ascii="Arial" w:hAnsi="Arial" w:cs="Arial"/>
              </w:rPr>
              <w:t xml:space="preserve">A1.1.1, A1.1.4, A1.1.5, A1.2.2, A1.2.2, A2.1.1, A2.1.2, A2.1.3, A2.1.6, A2.1.7, A2.2.1, A2.2.2, A2.2.3, </w:t>
            </w:r>
            <w:r w:rsidRPr="009C5857">
              <w:rPr>
                <w:rFonts w:ascii="Arial" w:hAnsi="Arial" w:cs="Arial"/>
              </w:rPr>
              <w:t>A2.3.1, A2.3.3, A2.4.1, A2.4.2, A2.4.3</w:t>
            </w:r>
          </w:p>
        </w:tc>
      </w:tr>
      <w:tr w:rsidR="00CA5E3B" w:rsidTr="00CC3D3F">
        <w:trPr>
          <w:trHeight w:val="1475"/>
        </w:trPr>
        <w:tc>
          <w:tcPr>
            <w:tcW w:w="2610" w:type="dxa"/>
            <w:tcBorders>
              <w:top w:val="nil"/>
            </w:tcBorders>
          </w:tcPr>
          <w:p w:rsidR="00CA5E3B" w:rsidRDefault="00D21372" w:rsidP="00941671">
            <w:pPr>
              <w:rPr>
                <w:rFonts w:ascii="Arial" w:hAnsi="Arial" w:cs="Arial"/>
                <w:b/>
              </w:rPr>
            </w:pPr>
            <w:r>
              <w:rPr>
                <w:rFonts w:ascii="Arial" w:hAnsi="Arial" w:cs="Arial"/>
                <w:b/>
              </w:rPr>
              <w:lastRenderedPageBreak/>
              <w:t>Unit 5</w:t>
            </w:r>
            <w:r w:rsidR="00CA5E3B">
              <w:rPr>
                <w:rFonts w:ascii="Arial" w:hAnsi="Arial" w:cs="Arial"/>
                <w:b/>
              </w:rPr>
              <w:t>:</w:t>
            </w:r>
          </w:p>
          <w:p w:rsidR="00CA5E3B" w:rsidRPr="00015E9B" w:rsidRDefault="00CA5E3B" w:rsidP="00941671">
            <w:pPr>
              <w:rPr>
                <w:rFonts w:ascii="Arial" w:hAnsi="Arial" w:cs="Arial"/>
                <w:b/>
              </w:rPr>
            </w:pPr>
            <w:r>
              <w:rPr>
                <w:rFonts w:ascii="Arial" w:hAnsi="Arial" w:cs="Arial"/>
                <w:b/>
              </w:rPr>
              <w:t>Cubic Functions, Polynomials, and Polynomial Functions</w:t>
            </w:r>
          </w:p>
        </w:tc>
        <w:tc>
          <w:tcPr>
            <w:tcW w:w="6120" w:type="dxa"/>
            <w:tcBorders>
              <w:top w:val="nil"/>
            </w:tcBorders>
          </w:tcPr>
          <w:p w:rsidR="00CA5E3B" w:rsidRDefault="00CA5E3B" w:rsidP="00CC3D3F">
            <w:pPr>
              <w:numPr>
                <w:ilvl w:val="0"/>
                <w:numId w:val="39"/>
              </w:numPr>
              <w:rPr>
                <w:rFonts w:ascii="Arial" w:hAnsi="Arial" w:cs="Arial"/>
              </w:rPr>
            </w:pPr>
            <w:r>
              <w:rPr>
                <w:rFonts w:ascii="Arial" w:hAnsi="Arial" w:cs="Arial"/>
              </w:rPr>
              <w:t>Identify Parent Functions</w:t>
            </w:r>
          </w:p>
          <w:p w:rsidR="00CA5E3B" w:rsidRDefault="00CA5E3B" w:rsidP="00CC3D3F">
            <w:pPr>
              <w:numPr>
                <w:ilvl w:val="0"/>
                <w:numId w:val="39"/>
              </w:numPr>
              <w:rPr>
                <w:rFonts w:ascii="Arial" w:hAnsi="Arial" w:cs="Arial"/>
              </w:rPr>
            </w:pPr>
            <w:r>
              <w:rPr>
                <w:rFonts w:ascii="Arial" w:hAnsi="Arial" w:cs="Arial"/>
              </w:rPr>
              <w:t>Graph parent functions and translations</w:t>
            </w:r>
          </w:p>
          <w:p w:rsidR="00CA5E3B" w:rsidRDefault="00CA5E3B" w:rsidP="00CC3D3F">
            <w:pPr>
              <w:numPr>
                <w:ilvl w:val="0"/>
                <w:numId w:val="39"/>
              </w:numPr>
              <w:rPr>
                <w:rFonts w:ascii="Arial" w:hAnsi="Arial" w:cs="Arial"/>
              </w:rPr>
            </w:pPr>
            <w:r>
              <w:rPr>
                <w:rFonts w:ascii="Arial" w:hAnsi="Arial" w:cs="Arial"/>
              </w:rPr>
              <w:t>Write a function from it’s graph</w:t>
            </w:r>
          </w:p>
          <w:p w:rsidR="00CA5E3B" w:rsidRDefault="00CA5E3B" w:rsidP="00CC3D3F">
            <w:pPr>
              <w:numPr>
                <w:ilvl w:val="0"/>
                <w:numId w:val="39"/>
              </w:numPr>
              <w:rPr>
                <w:rFonts w:ascii="Arial" w:hAnsi="Arial" w:cs="Arial"/>
              </w:rPr>
            </w:pPr>
            <w:r>
              <w:rPr>
                <w:rFonts w:ascii="Arial" w:hAnsi="Arial" w:cs="Arial"/>
              </w:rPr>
              <w:t>Describe the domain and Range</w:t>
            </w:r>
          </w:p>
          <w:p w:rsidR="00CA5E3B" w:rsidRDefault="00CA5E3B" w:rsidP="00CC3D3F">
            <w:pPr>
              <w:numPr>
                <w:ilvl w:val="0"/>
                <w:numId w:val="39"/>
              </w:numPr>
              <w:rPr>
                <w:rFonts w:ascii="Arial" w:hAnsi="Arial" w:cs="Arial"/>
              </w:rPr>
            </w:pPr>
            <w:r>
              <w:rPr>
                <w:rFonts w:ascii="Arial" w:hAnsi="Arial" w:cs="Arial"/>
              </w:rPr>
              <w:t>Find the degree of a polynomial</w:t>
            </w:r>
          </w:p>
          <w:p w:rsidR="00CA5E3B" w:rsidRDefault="00CA5E3B" w:rsidP="00CC3D3F">
            <w:pPr>
              <w:numPr>
                <w:ilvl w:val="0"/>
                <w:numId w:val="39"/>
              </w:numPr>
              <w:rPr>
                <w:rFonts w:ascii="Arial" w:hAnsi="Arial" w:cs="Arial"/>
              </w:rPr>
            </w:pPr>
            <w:r>
              <w:rPr>
                <w:rFonts w:ascii="Arial" w:hAnsi="Arial" w:cs="Arial"/>
              </w:rPr>
              <w:t>Write polynomials in standard form</w:t>
            </w:r>
          </w:p>
          <w:p w:rsidR="00CA5E3B" w:rsidRDefault="00CA5E3B" w:rsidP="00CC3D3F">
            <w:pPr>
              <w:numPr>
                <w:ilvl w:val="0"/>
                <w:numId w:val="39"/>
              </w:numPr>
              <w:rPr>
                <w:rFonts w:ascii="Arial" w:hAnsi="Arial" w:cs="Arial"/>
              </w:rPr>
            </w:pPr>
            <w:r>
              <w:rPr>
                <w:rFonts w:ascii="Arial" w:hAnsi="Arial" w:cs="Arial"/>
              </w:rPr>
              <w:t>Graph polynomials</w:t>
            </w:r>
          </w:p>
          <w:p w:rsidR="00CA5E3B" w:rsidRDefault="00CA5E3B" w:rsidP="00CC3D3F">
            <w:pPr>
              <w:numPr>
                <w:ilvl w:val="0"/>
                <w:numId w:val="39"/>
              </w:numPr>
              <w:rPr>
                <w:rFonts w:ascii="Arial" w:hAnsi="Arial" w:cs="Arial"/>
              </w:rPr>
            </w:pPr>
            <w:r>
              <w:rPr>
                <w:rFonts w:ascii="Arial" w:hAnsi="Arial" w:cs="Arial"/>
              </w:rPr>
              <w:t>Divide polynomials</w:t>
            </w:r>
          </w:p>
          <w:p w:rsidR="00CA5E3B" w:rsidRDefault="00CA5E3B" w:rsidP="00CC3D3F">
            <w:pPr>
              <w:numPr>
                <w:ilvl w:val="0"/>
                <w:numId w:val="39"/>
              </w:numPr>
              <w:rPr>
                <w:rFonts w:ascii="Arial" w:hAnsi="Arial" w:cs="Arial"/>
              </w:rPr>
            </w:pPr>
            <w:r>
              <w:rPr>
                <w:rFonts w:ascii="Arial" w:hAnsi="Arial" w:cs="Arial"/>
              </w:rPr>
              <w:t>Factor polynomials using long division</w:t>
            </w:r>
          </w:p>
          <w:p w:rsidR="00CA5E3B" w:rsidRDefault="00CA5E3B" w:rsidP="00CC3D3F">
            <w:pPr>
              <w:numPr>
                <w:ilvl w:val="0"/>
                <w:numId w:val="39"/>
              </w:numPr>
              <w:rPr>
                <w:rFonts w:ascii="Arial" w:hAnsi="Arial" w:cs="Arial"/>
              </w:rPr>
            </w:pPr>
            <w:r>
              <w:rPr>
                <w:rFonts w:ascii="Arial" w:hAnsi="Arial" w:cs="Arial"/>
              </w:rPr>
              <w:t>Factor polynomials by synthetic division</w:t>
            </w:r>
          </w:p>
          <w:p w:rsidR="00CA5E3B" w:rsidRPr="006D1E67" w:rsidRDefault="00CA5E3B" w:rsidP="00CC3D3F">
            <w:pPr>
              <w:numPr>
                <w:ilvl w:val="0"/>
                <w:numId w:val="39"/>
              </w:numPr>
              <w:rPr>
                <w:rFonts w:ascii="Arial" w:hAnsi="Arial" w:cs="Arial"/>
              </w:rPr>
            </w:pPr>
            <w:r>
              <w:rPr>
                <w:rFonts w:ascii="Arial" w:hAnsi="Arial" w:cs="Arial"/>
              </w:rPr>
              <w:t>Write polynomial functions in factored form and solve using the zero product property</w:t>
            </w:r>
          </w:p>
        </w:tc>
        <w:tc>
          <w:tcPr>
            <w:tcW w:w="2700" w:type="dxa"/>
            <w:tcBorders>
              <w:top w:val="nil"/>
            </w:tcBorders>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A5E3B" w:rsidRPr="008C1FC3" w:rsidRDefault="00CA5E3B" w:rsidP="00CA5E3B">
            <w:pPr>
              <w:rPr>
                <w:rFonts w:ascii="Arial" w:hAnsi="Arial" w:cs="Arial"/>
                <w:b/>
              </w:rPr>
            </w:pPr>
            <w:r>
              <w:rPr>
                <w:rFonts w:ascii="Arial" w:hAnsi="Arial" w:cs="Arial"/>
                <w:b/>
              </w:rPr>
              <w:t>Test</w:t>
            </w:r>
          </w:p>
        </w:tc>
        <w:tc>
          <w:tcPr>
            <w:tcW w:w="2790" w:type="dxa"/>
            <w:tcBorders>
              <w:top w:val="nil"/>
            </w:tcBorders>
          </w:tcPr>
          <w:p w:rsidR="00CA5E3B" w:rsidRDefault="00CA5E3B" w:rsidP="00941671">
            <w:pPr>
              <w:rPr>
                <w:rFonts w:ascii="Arial" w:hAnsi="Arial" w:cs="Arial"/>
                <w:b/>
              </w:rPr>
            </w:pPr>
            <w:r>
              <w:rPr>
                <w:rFonts w:ascii="Arial" w:hAnsi="Arial" w:cs="Arial"/>
              </w:rPr>
              <w:t xml:space="preserve">A1.2.2, A2.1.1, A2.1.2, A2.1.3, A2.1.6, A2.1.7, A2.2.1, A2.2.2, A2.2.3, </w:t>
            </w:r>
            <w:r w:rsidRPr="009C5857">
              <w:rPr>
                <w:rFonts w:ascii="Arial" w:hAnsi="Arial" w:cs="Arial"/>
              </w:rPr>
              <w:t xml:space="preserve">A2.3.1, A2.3.3, </w:t>
            </w:r>
            <w:r>
              <w:rPr>
                <w:rFonts w:ascii="Arial" w:hAnsi="Arial" w:cs="Arial"/>
              </w:rPr>
              <w:t xml:space="preserve">A2.4.1, A2.4.2, A2.4.3, A1.1.1, A1.1.4, A1.1.5, L2.3.2, A1.2.1, A1.2.5, A2.1.1, A2.1.2, A2.1.3, A2.1.6, A2.1.7, A2.2.1, A2.2.2, A2.2.3, </w:t>
            </w:r>
            <w:r w:rsidRPr="009C5857">
              <w:rPr>
                <w:rFonts w:ascii="Arial" w:hAnsi="Arial" w:cs="Arial"/>
              </w:rPr>
              <w:t xml:space="preserve">A2.3.1, A2.3.3, </w:t>
            </w:r>
            <w:r>
              <w:rPr>
                <w:rFonts w:ascii="Arial" w:hAnsi="Arial" w:cs="Arial"/>
              </w:rPr>
              <w:t>A2.4.1, A2.4.2, A2.4.3</w:t>
            </w:r>
          </w:p>
          <w:p w:rsidR="00CA5E3B" w:rsidRDefault="00CA5E3B" w:rsidP="00941671">
            <w:pPr>
              <w:rPr>
                <w:rFonts w:ascii="Arial" w:hAnsi="Arial" w:cs="Arial"/>
                <w:b/>
              </w:rPr>
            </w:pPr>
          </w:p>
          <w:p w:rsidR="00CA5E3B" w:rsidRDefault="00CA5E3B" w:rsidP="00941671">
            <w:pPr>
              <w:rPr>
                <w:rFonts w:ascii="Arial" w:hAnsi="Arial" w:cs="Arial"/>
                <w:b/>
              </w:rPr>
            </w:pPr>
          </w:p>
          <w:p w:rsidR="00CA5E3B" w:rsidRPr="00015E9B" w:rsidRDefault="00CA5E3B" w:rsidP="00941671">
            <w:pPr>
              <w:rPr>
                <w:rFonts w:ascii="Arial" w:hAnsi="Arial" w:cs="Arial"/>
                <w:b/>
              </w:rPr>
            </w:pPr>
          </w:p>
        </w:tc>
      </w:tr>
      <w:tr w:rsidR="00D21372" w:rsidTr="00CC3D3F">
        <w:trPr>
          <w:trHeight w:val="1475"/>
        </w:trPr>
        <w:tc>
          <w:tcPr>
            <w:tcW w:w="2610" w:type="dxa"/>
            <w:tcBorders>
              <w:top w:val="nil"/>
            </w:tcBorders>
          </w:tcPr>
          <w:p w:rsidR="00D21372" w:rsidRDefault="00D21372" w:rsidP="00D21372">
            <w:pPr>
              <w:rPr>
                <w:rFonts w:ascii="Arial" w:hAnsi="Arial" w:cs="Arial"/>
                <w:b/>
              </w:rPr>
            </w:pPr>
            <w:r>
              <w:rPr>
                <w:rFonts w:ascii="Arial" w:hAnsi="Arial" w:cs="Arial"/>
                <w:b/>
              </w:rPr>
              <w:t>Unit 6:</w:t>
            </w:r>
          </w:p>
          <w:p w:rsidR="00D21372" w:rsidRDefault="00D21372" w:rsidP="00D21372">
            <w:pPr>
              <w:rPr>
                <w:rFonts w:ascii="Arial" w:hAnsi="Arial" w:cs="Arial"/>
                <w:b/>
              </w:rPr>
            </w:pPr>
            <w:r>
              <w:rPr>
                <w:rFonts w:ascii="Arial" w:hAnsi="Arial" w:cs="Arial"/>
                <w:b/>
              </w:rPr>
              <w:t>Square Root, Rationa</w:t>
            </w:r>
            <w:r w:rsidRPr="00921FEB">
              <w:rPr>
                <w:rFonts w:ascii="Arial" w:hAnsi="Arial" w:cs="Arial"/>
                <w:b/>
              </w:rPr>
              <w:t>l Exponents, and Radical Functions</w:t>
            </w:r>
          </w:p>
        </w:tc>
        <w:tc>
          <w:tcPr>
            <w:tcW w:w="6120" w:type="dxa"/>
            <w:tcBorders>
              <w:top w:val="nil"/>
            </w:tcBorders>
          </w:tcPr>
          <w:p w:rsidR="00D21372" w:rsidRDefault="00D21372" w:rsidP="00D21372">
            <w:pPr>
              <w:numPr>
                <w:ilvl w:val="0"/>
                <w:numId w:val="39"/>
              </w:numPr>
              <w:rPr>
                <w:rFonts w:ascii="Arial" w:hAnsi="Arial" w:cs="Arial"/>
              </w:rPr>
            </w:pPr>
            <w:r>
              <w:rPr>
                <w:rFonts w:ascii="Arial" w:hAnsi="Arial" w:cs="Arial"/>
              </w:rPr>
              <w:t>Identify Parent Functions</w:t>
            </w:r>
          </w:p>
          <w:p w:rsidR="00D21372" w:rsidRDefault="00D21372" w:rsidP="00D21372">
            <w:pPr>
              <w:numPr>
                <w:ilvl w:val="0"/>
                <w:numId w:val="39"/>
              </w:numPr>
              <w:rPr>
                <w:rFonts w:ascii="Arial" w:hAnsi="Arial" w:cs="Arial"/>
              </w:rPr>
            </w:pPr>
            <w:r>
              <w:rPr>
                <w:rFonts w:ascii="Arial" w:hAnsi="Arial" w:cs="Arial"/>
              </w:rPr>
              <w:t>Graph parent functions and translations</w:t>
            </w:r>
          </w:p>
          <w:p w:rsidR="00D21372" w:rsidRDefault="00D21372" w:rsidP="00D21372">
            <w:pPr>
              <w:numPr>
                <w:ilvl w:val="0"/>
                <w:numId w:val="39"/>
              </w:numPr>
              <w:rPr>
                <w:rFonts w:ascii="Arial" w:hAnsi="Arial" w:cs="Arial"/>
              </w:rPr>
            </w:pPr>
            <w:r>
              <w:rPr>
                <w:rFonts w:ascii="Arial" w:hAnsi="Arial" w:cs="Arial"/>
              </w:rPr>
              <w:t>Write a function from it’s graph</w:t>
            </w:r>
          </w:p>
          <w:p w:rsidR="00D21372" w:rsidRDefault="00D21372" w:rsidP="00D21372">
            <w:pPr>
              <w:numPr>
                <w:ilvl w:val="0"/>
                <w:numId w:val="39"/>
              </w:numPr>
              <w:rPr>
                <w:rFonts w:ascii="Arial" w:hAnsi="Arial" w:cs="Arial"/>
              </w:rPr>
            </w:pPr>
            <w:r>
              <w:rPr>
                <w:rFonts w:ascii="Arial" w:hAnsi="Arial" w:cs="Arial"/>
              </w:rPr>
              <w:t>Describe the domain and Range</w:t>
            </w:r>
          </w:p>
          <w:p w:rsidR="00D21372" w:rsidRPr="00CA5E3B" w:rsidRDefault="00D21372" w:rsidP="00D21372">
            <w:pPr>
              <w:numPr>
                <w:ilvl w:val="0"/>
                <w:numId w:val="39"/>
              </w:numPr>
              <w:rPr>
                <w:rFonts w:ascii="Arial" w:hAnsi="Arial" w:cs="Arial"/>
              </w:rPr>
            </w:pPr>
            <w:r w:rsidRPr="00CA5E3B">
              <w:rPr>
                <w:rFonts w:ascii="Arial" w:hAnsi="Arial" w:cs="Arial"/>
              </w:rPr>
              <w:t>Solve equations with square roots and radical exponents</w:t>
            </w:r>
          </w:p>
        </w:tc>
        <w:tc>
          <w:tcPr>
            <w:tcW w:w="2700" w:type="dxa"/>
            <w:tcBorders>
              <w:top w:val="nil"/>
            </w:tcBorders>
          </w:tcPr>
          <w:p w:rsidR="00D21372" w:rsidRDefault="00D21372" w:rsidP="00D21372">
            <w:pPr>
              <w:rPr>
                <w:rFonts w:ascii="Arial" w:hAnsi="Arial" w:cs="Arial"/>
                <w:b/>
              </w:rPr>
            </w:pPr>
            <w:r>
              <w:rPr>
                <w:rFonts w:ascii="Arial" w:hAnsi="Arial" w:cs="Arial"/>
                <w:b/>
              </w:rPr>
              <w:t>Core Concepts Quiz</w:t>
            </w:r>
          </w:p>
          <w:p w:rsidR="00D21372" w:rsidRDefault="00D21372" w:rsidP="00D21372">
            <w:pPr>
              <w:rPr>
                <w:rFonts w:ascii="Arial" w:hAnsi="Arial" w:cs="Arial"/>
                <w:b/>
              </w:rPr>
            </w:pPr>
          </w:p>
          <w:p w:rsidR="00D21372" w:rsidRDefault="00D21372" w:rsidP="00D21372">
            <w:pPr>
              <w:rPr>
                <w:rFonts w:ascii="Arial" w:hAnsi="Arial" w:cs="Arial"/>
                <w:b/>
              </w:rPr>
            </w:pPr>
          </w:p>
          <w:p w:rsidR="00D21372" w:rsidRDefault="00D21372" w:rsidP="00D21372">
            <w:pPr>
              <w:rPr>
                <w:rFonts w:ascii="Arial" w:hAnsi="Arial" w:cs="Arial"/>
                <w:b/>
              </w:rPr>
            </w:pPr>
          </w:p>
          <w:p w:rsidR="00D21372" w:rsidRPr="000200B1" w:rsidRDefault="00D21372" w:rsidP="00D21372">
            <w:pPr>
              <w:rPr>
                <w:rFonts w:ascii="Arial" w:hAnsi="Arial" w:cs="Arial"/>
                <w:b/>
                <w:highlight w:val="yellow"/>
              </w:rPr>
            </w:pPr>
            <w:r>
              <w:rPr>
                <w:rFonts w:ascii="Arial" w:hAnsi="Arial" w:cs="Arial"/>
                <w:b/>
              </w:rPr>
              <w:t>Test</w:t>
            </w:r>
          </w:p>
        </w:tc>
        <w:tc>
          <w:tcPr>
            <w:tcW w:w="2790" w:type="dxa"/>
            <w:tcBorders>
              <w:top w:val="nil"/>
            </w:tcBorders>
          </w:tcPr>
          <w:p w:rsidR="00D21372" w:rsidRPr="000200B1" w:rsidRDefault="00D21372" w:rsidP="00D21372">
            <w:pPr>
              <w:rPr>
                <w:rFonts w:ascii="Arial" w:hAnsi="Arial" w:cs="Arial"/>
                <w:highlight w:val="yellow"/>
              </w:rPr>
            </w:pPr>
            <w:r>
              <w:rPr>
                <w:rFonts w:ascii="Arial" w:hAnsi="Arial" w:cs="Arial"/>
              </w:rPr>
              <w:t xml:space="preserve">A1.2.2, A1.2.8, A2.1.1, A2.1.2, A2.1.3, A2.1.6, A2.1.7, A2.2.1, A2.2.2, A2.2.3, </w:t>
            </w:r>
            <w:r w:rsidRPr="009C5857">
              <w:rPr>
                <w:rFonts w:ascii="Arial" w:hAnsi="Arial" w:cs="Arial"/>
              </w:rPr>
              <w:t xml:space="preserve">A2.3.1, A2.3.3, </w:t>
            </w:r>
            <w:r>
              <w:rPr>
                <w:rFonts w:ascii="Arial" w:hAnsi="Arial" w:cs="Arial"/>
              </w:rPr>
              <w:t>A2.4.1, A2.4.2, A2.4.3, A3.6.1, A3.6.2</w:t>
            </w:r>
          </w:p>
        </w:tc>
      </w:tr>
      <w:tr w:rsidR="003043DE" w:rsidTr="00CC3D3F">
        <w:trPr>
          <w:trHeight w:val="1475"/>
        </w:trPr>
        <w:tc>
          <w:tcPr>
            <w:tcW w:w="2610" w:type="dxa"/>
            <w:tcBorders>
              <w:top w:val="nil"/>
            </w:tcBorders>
          </w:tcPr>
          <w:p w:rsidR="00CF1722" w:rsidRDefault="00D21372" w:rsidP="001178CC">
            <w:pPr>
              <w:rPr>
                <w:rFonts w:ascii="Arial" w:hAnsi="Arial" w:cs="Arial"/>
                <w:b/>
              </w:rPr>
            </w:pPr>
            <w:r>
              <w:rPr>
                <w:rFonts w:ascii="Arial" w:hAnsi="Arial" w:cs="Arial"/>
                <w:b/>
              </w:rPr>
              <w:t>Unit 7</w:t>
            </w:r>
            <w:r w:rsidR="00CF1722">
              <w:rPr>
                <w:rFonts w:ascii="Arial" w:hAnsi="Arial" w:cs="Arial"/>
                <w:b/>
              </w:rPr>
              <w:t>:</w:t>
            </w:r>
          </w:p>
          <w:p w:rsidR="003043DE" w:rsidRDefault="003043DE" w:rsidP="001178CC">
            <w:pPr>
              <w:rPr>
                <w:rFonts w:ascii="Arial" w:hAnsi="Arial" w:cs="Arial"/>
                <w:b/>
              </w:rPr>
            </w:pPr>
            <w:r>
              <w:rPr>
                <w:rFonts w:ascii="Arial" w:hAnsi="Arial" w:cs="Arial"/>
                <w:b/>
              </w:rPr>
              <w:t>Composition and Inverse Functions</w:t>
            </w:r>
          </w:p>
        </w:tc>
        <w:tc>
          <w:tcPr>
            <w:tcW w:w="6120" w:type="dxa"/>
            <w:tcBorders>
              <w:top w:val="nil"/>
            </w:tcBorders>
          </w:tcPr>
          <w:p w:rsidR="003043DE" w:rsidRDefault="00CC3D3F" w:rsidP="00921FEB">
            <w:pPr>
              <w:numPr>
                <w:ilvl w:val="0"/>
                <w:numId w:val="39"/>
              </w:numPr>
              <w:rPr>
                <w:rFonts w:ascii="Arial" w:hAnsi="Arial" w:cs="Arial"/>
              </w:rPr>
            </w:pPr>
            <w:r>
              <w:rPr>
                <w:rFonts w:ascii="Arial" w:hAnsi="Arial" w:cs="Arial"/>
              </w:rPr>
              <w:t xml:space="preserve">Evaluate compositions </w:t>
            </w:r>
            <w:r w:rsidRPr="00CC3D3F">
              <w:rPr>
                <w:rFonts w:ascii="Arial" w:hAnsi="Arial" w:cs="Arial"/>
                <w:position w:val="-30"/>
              </w:rPr>
              <w:object w:dxaOrig="820" w:dyaOrig="720">
                <v:shape id="_x0000_i1027" type="#_x0000_t75" style="width:40.65pt;height:36pt" o:ole="">
                  <v:imagedata r:id="rId14" o:title=""/>
                </v:shape>
                <o:OLEObject Type="Embed" ProgID="Equation.DSMT4" ShapeID="_x0000_i1027" DrawAspect="Content" ObjectID="_1312317890" r:id="rId15"/>
              </w:object>
            </w:r>
            <w:r>
              <w:rPr>
                <w:rFonts w:ascii="Arial" w:hAnsi="Arial" w:cs="Arial"/>
              </w:rPr>
              <w:t xml:space="preserve"> ,  </w:t>
            </w:r>
            <w:r w:rsidRPr="00CC3D3F">
              <w:rPr>
                <w:rFonts w:ascii="Arial" w:hAnsi="Arial" w:cs="Arial"/>
                <w:position w:val="-12"/>
              </w:rPr>
              <w:object w:dxaOrig="960" w:dyaOrig="360">
                <v:shape id="_x0000_i1028" type="#_x0000_t75" style="width:47.6pt;height:18.6pt" o:ole="">
                  <v:imagedata r:id="rId16" o:title=""/>
                </v:shape>
                <o:OLEObject Type="Embed" ProgID="Equation.DSMT4" ShapeID="_x0000_i1028" DrawAspect="Content" ObjectID="_1312317891" r:id="rId17"/>
              </w:object>
            </w:r>
            <w:r>
              <w:rPr>
                <w:rFonts w:ascii="Arial" w:hAnsi="Arial" w:cs="Arial"/>
              </w:rPr>
              <w:t xml:space="preserve"> ,  </w:t>
            </w:r>
            <w:r w:rsidRPr="00CC3D3F">
              <w:rPr>
                <w:rFonts w:ascii="Arial" w:hAnsi="Arial" w:cs="Arial"/>
                <w:position w:val="-12"/>
              </w:rPr>
              <w:object w:dxaOrig="1060" w:dyaOrig="360">
                <v:shape id="_x0000_i1029" type="#_x0000_t75" style="width:53.4pt;height:18.6pt" o:ole="">
                  <v:imagedata r:id="rId18" o:title=""/>
                </v:shape>
                <o:OLEObject Type="Embed" ProgID="Equation.DSMT4" ShapeID="_x0000_i1029" DrawAspect="Content" ObjectID="_1312317892" r:id="rId19"/>
              </w:object>
            </w:r>
            <w:r>
              <w:rPr>
                <w:rFonts w:ascii="Arial" w:hAnsi="Arial" w:cs="Arial"/>
              </w:rPr>
              <w:t xml:space="preserve"> ,  </w:t>
            </w:r>
            <w:r w:rsidRPr="00CC3D3F">
              <w:rPr>
                <w:rFonts w:ascii="Arial" w:hAnsi="Arial" w:cs="Arial"/>
                <w:position w:val="-12"/>
              </w:rPr>
              <w:object w:dxaOrig="1060" w:dyaOrig="360">
                <v:shape id="_x0000_i1030" type="#_x0000_t75" style="width:53.4pt;height:18.6pt" o:ole="">
                  <v:imagedata r:id="rId20" o:title=""/>
                </v:shape>
                <o:OLEObject Type="Embed" ProgID="Equation.DSMT4" ShapeID="_x0000_i1030" DrawAspect="Content" ObjectID="_1312317893" r:id="rId21"/>
              </w:object>
            </w:r>
            <w:r>
              <w:rPr>
                <w:rFonts w:ascii="Arial" w:hAnsi="Arial" w:cs="Arial"/>
              </w:rPr>
              <w:t xml:space="preserve"> , and </w:t>
            </w:r>
            <w:r w:rsidRPr="00CC3D3F">
              <w:rPr>
                <w:rFonts w:ascii="Arial" w:hAnsi="Arial" w:cs="Arial"/>
                <w:position w:val="-12"/>
              </w:rPr>
              <w:object w:dxaOrig="1000" w:dyaOrig="360">
                <v:shape id="_x0000_i1031" type="#_x0000_t75" style="width:49.95pt;height:18.6pt" o:ole="">
                  <v:imagedata r:id="rId22" o:title=""/>
                </v:shape>
                <o:OLEObject Type="Embed" ProgID="Equation.DSMT4" ShapeID="_x0000_i1031" DrawAspect="Content" ObjectID="_1312317894" r:id="rId23"/>
              </w:object>
            </w:r>
            <w:r>
              <w:rPr>
                <w:rFonts w:ascii="Arial" w:hAnsi="Arial" w:cs="Arial"/>
              </w:rPr>
              <w:t xml:space="preserve"> </w:t>
            </w:r>
          </w:p>
          <w:p w:rsidR="00CC3D3F" w:rsidRDefault="00CC3D3F" w:rsidP="00921FEB">
            <w:pPr>
              <w:numPr>
                <w:ilvl w:val="0"/>
                <w:numId w:val="39"/>
              </w:numPr>
              <w:rPr>
                <w:rFonts w:ascii="Arial" w:hAnsi="Arial" w:cs="Arial"/>
              </w:rPr>
            </w:pPr>
            <w:r>
              <w:rPr>
                <w:rFonts w:ascii="Arial" w:hAnsi="Arial" w:cs="Arial"/>
              </w:rPr>
              <w:t>Define an inverse function graphically and algebraically</w:t>
            </w:r>
          </w:p>
          <w:p w:rsidR="00CC3D3F" w:rsidRDefault="00CC3D3F" w:rsidP="00921FEB">
            <w:pPr>
              <w:numPr>
                <w:ilvl w:val="0"/>
                <w:numId w:val="39"/>
              </w:numPr>
              <w:rPr>
                <w:rFonts w:ascii="Arial" w:hAnsi="Arial" w:cs="Arial"/>
              </w:rPr>
            </w:pPr>
            <w:r>
              <w:rPr>
                <w:rFonts w:ascii="Arial" w:hAnsi="Arial" w:cs="Arial"/>
              </w:rPr>
              <w:t>Find an inverse function graphically</w:t>
            </w:r>
          </w:p>
          <w:p w:rsidR="00CC3D3F" w:rsidRPr="00CC3D3F" w:rsidRDefault="00CC3D3F" w:rsidP="00921FEB">
            <w:pPr>
              <w:numPr>
                <w:ilvl w:val="0"/>
                <w:numId w:val="39"/>
              </w:numPr>
              <w:rPr>
                <w:rFonts w:ascii="Arial" w:hAnsi="Arial" w:cs="Arial"/>
              </w:rPr>
            </w:pPr>
            <w:r>
              <w:rPr>
                <w:rFonts w:ascii="Arial" w:hAnsi="Arial" w:cs="Arial"/>
              </w:rPr>
              <w:t>Find an inverse function algebraically</w:t>
            </w:r>
          </w:p>
        </w:tc>
        <w:tc>
          <w:tcPr>
            <w:tcW w:w="2700" w:type="dxa"/>
            <w:tcBorders>
              <w:top w:val="nil"/>
            </w:tcBorders>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3043DE" w:rsidRDefault="00CA5E3B" w:rsidP="00CA5E3B">
            <w:pPr>
              <w:rPr>
                <w:rFonts w:ascii="Arial" w:hAnsi="Arial" w:cs="Arial"/>
                <w:b/>
              </w:rPr>
            </w:pPr>
            <w:r>
              <w:rPr>
                <w:rFonts w:ascii="Arial" w:hAnsi="Arial" w:cs="Arial"/>
                <w:b/>
              </w:rPr>
              <w:t>Test</w:t>
            </w:r>
          </w:p>
        </w:tc>
        <w:tc>
          <w:tcPr>
            <w:tcW w:w="2790" w:type="dxa"/>
            <w:tcBorders>
              <w:top w:val="nil"/>
            </w:tcBorders>
          </w:tcPr>
          <w:p w:rsidR="003043DE" w:rsidRDefault="003043DE" w:rsidP="00592E85">
            <w:pPr>
              <w:rPr>
                <w:rFonts w:ascii="Arial" w:hAnsi="Arial" w:cs="Arial"/>
              </w:rPr>
            </w:pPr>
          </w:p>
        </w:tc>
      </w:tr>
      <w:tr w:rsidR="00CC3D3F" w:rsidRPr="00015E9B" w:rsidTr="00CC3D3F">
        <w:trPr>
          <w:trHeight w:val="1475"/>
        </w:trPr>
        <w:tc>
          <w:tcPr>
            <w:tcW w:w="2610" w:type="dxa"/>
          </w:tcPr>
          <w:p w:rsidR="00CF1722" w:rsidRDefault="00FD3585" w:rsidP="001178CC">
            <w:pPr>
              <w:rPr>
                <w:rFonts w:ascii="Arial" w:hAnsi="Arial" w:cs="Arial"/>
                <w:b/>
              </w:rPr>
            </w:pPr>
            <w:r>
              <w:rPr>
                <w:rFonts w:ascii="Arial" w:hAnsi="Arial" w:cs="Arial"/>
                <w:b/>
              </w:rPr>
              <w:lastRenderedPageBreak/>
              <w:t>Unit 8</w:t>
            </w:r>
            <w:r w:rsidR="00CF1722">
              <w:rPr>
                <w:rFonts w:ascii="Arial" w:hAnsi="Arial" w:cs="Arial"/>
                <w:b/>
              </w:rPr>
              <w:t>:</w:t>
            </w:r>
          </w:p>
          <w:p w:rsidR="00CC3D3F" w:rsidRPr="00592E85" w:rsidRDefault="00CC3D3F" w:rsidP="001178CC">
            <w:pPr>
              <w:rPr>
                <w:rFonts w:ascii="Arial" w:hAnsi="Arial" w:cs="Arial"/>
                <w:b/>
              </w:rPr>
            </w:pPr>
            <w:r>
              <w:rPr>
                <w:rFonts w:ascii="Arial" w:hAnsi="Arial" w:cs="Arial"/>
                <w:b/>
              </w:rPr>
              <w:t>Exponential and Logarithmic Functions</w:t>
            </w:r>
          </w:p>
        </w:tc>
        <w:tc>
          <w:tcPr>
            <w:tcW w:w="6120" w:type="dxa"/>
          </w:tcPr>
          <w:p w:rsidR="006B78D0" w:rsidRPr="006D2484" w:rsidRDefault="006B78D0" w:rsidP="006B78D0">
            <w:pPr>
              <w:numPr>
                <w:ilvl w:val="0"/>
                <w:numId w:val="39"/>
              </w:numPr>
              <w:rPr>
                <w:rFonts w:ascii="Arial" w:hAnsi="Arial" w:cs="Arial"/>
              </w:rPr>
            </w:pPr>
            <w:r>
              <w:rPr>
                <w:rFonts w:ascii="Arial" w:hAnsi="Arial" w:cs="Arial"/>
              </w:rPr>
              <w:t>Identify the base and the exponent in a monomial</w:t>
            </w:r>
          </w:p>
          <w:p w:rsidR="006B78D0" w:rsidRDefault="006B78D0" w:rsidP="006B78D0">
            <w:pPr>
              <w:numPr>
                <w:ilvl w:val="0"/>
                <w:numId w:val="39"/>
              </w:numPr>
              <w:rPr>
                <w:rFonts w:ascii="Arial" w:hAnsi="Arial" w:cs="Arial"/>
              </w:rPr>
            </w:pPr>
            <w:r>
              <w:rPr>
                <w:rFonts w:ascii="Arial" w:hAnsi="Arial" w:cs="Arial"/>
              </w:rPr>
              <w:t>Multiply and divide monomials</w:t>
            </w:r>
          </w:p>
          <w:p w:rsidR="006B78D0" w:rsidRDefault="006B78D0" w:rsidP="006B78D0">
            <w:pPr>
              <w:numPr>
                <w:ilvl w:val="0"/>
                <w:numId w:val="39"/>
              </w:numPr>
              <w:rPr>
                <w:rFonts w:ascii="Arial" w:hAnsi="Arial" w:cs="Arial"/>
              </w:rPr>
            </w:pPr>
            <w:r>
              <w:rPr>
                <w:rFonts w:ascii="Arial" w:hAnsi="Arial" w:cs="Arial"/>
              </w:rPr>
              <w:t>Find the power of a product</w:t>
            </w:r>
          </w:p>
          <w:p w:rsidR="006B78D0" w:rsidRDefault="006B78D0" w:rsidP="006B78D0">
            <w:pPr>
              <w:numPr>
                <w:ilvl w:val="0"/>
                <w:numId w:val="39"/>
              </w:numPr>
              <w:rPr>
                <w:rFonts w:ascii="Arial" w:hAnsi="Arial" w:cs="Arial"/>
              </w:rPr>
            </w:pPr>
            <w:r>
              <w:rPr>
                <w:rFonts w:ascii="Arial" w:hAnsi="Arial" w:cs="Arial"/>
              </w:rPr>
              <w:t>Find the power of a power</w:t>
            </w:r>
          </w:p>
          <w:p w:rsidR="006B78D0" w:rsidRPr="006B78D0" w:rsidRDefault="006B78D0" w:rsidP="00B81002">
            <w:pPr>
              <w:numPr>
                <w:ilvl w:val="0"/>
                <w:numId w:val="39"/>
              </w:numPr>
              <w:rPr>
                <w:rFonts w:ascii="Arial" w:hAnsi="Arial" w:cs="Arial"/>
              </w:rPr>
            </w:pPr>
            <w:r>
              <w:rPr>
                <w:rFonts w:ascii="Arial" w:hAnsi="Arial" w:cs="Arial"/>
              </w:rPr>
              <w:t>Simplify expressions containing negative and zero exponents</w:t>
            </w:r>
          </w:p>
          <w:p w:rsidR="00CC3D3F" w:rsidRPr="000163FE" w:rsidRDefault="00CC3D3F" w:rsidP="00B81002">
            <w:pPr>
              <w:numPr>
                <w:ilvl w:val="0"/>
                <w:numId w:val="39"/>
              </w:numPr>
              <w:rPr>
                <w:rFonts w:ascii="Arial" w:hAnsi="Arial" w:cs="Arial"/>
              </w:rPr>
            </w:pPr>
            <w:r w:rsidRPr="000163FE">
              <w:rPr>
                <w:rFonts w:ascii="Arial" w:hAnsi="Arial" w:cs="Arial"/>
              </w:rPr>
              <w:t>Graph exponential growth functions</w:t>
            </w:r>
          </w:p>
          <w:p w:rsidR="00CC3D3F" w:rsidRPr="000163FE" w:rsidRDefault="00CC3D3F" w:rsidP="00B81002">
            <w:pPr>
              <w:numPr>
                <w:ilvl w:val="0"/>
                <w:numId w:val="39"/>
              </w:numPr>
              <w:rPr>
                <w:rFonts w:ascii="Arial" w:hAnsi="Arial" w:cs="Arial"/>
              </w:rPr>
            </w:pPr>
            <w:r w:rsidRPr="000163FE">
              <w:rPr>
                <w:rFonts w:ascii="Arial" w:hAnsi="Arial" w:cs="Arial"/>
              </w:rPr>
              <w:t>Graph exponential decay functions</w:t>
            </w:r>
          </w:p>
          <w:p w:rsidR="00CC3D3F" w:rsidRPr="00CF1722" w:rsidRDefault="00CC3D3F" w:rsidP="00B81002">
            <w:pPr>
              <w:numPr>
                <w:ilvl w:val="0"/>
                <w:numId w:val="39"/>
              </w:numPr>
              <w:rPr>
                <w:rFonts w:ascii="Arial" w:hAnsi="Arial" w:cs="Arial"/>
              </w:rPr>
            </w:pPr>
            <w:r w:rsidRPr="000163FE">
              <w:rPr>
                <w:rFonts w:ascii="Arial" w:hAnsi="Arial" w:cs="Arial"/>
              </w:rPr>
              <w:t>Use functions involving e</w:t>
            </w:r>
          </w:p>
        </w:tc>
        <w:tc>
          <w:tcPr>
            <w:tcW w:w="2700" w:type="dxa"/>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C3D3F" w:rsidRDefault="00CA5E3B" w:rsidP="00CA5E3B">
            <w:pPr>
              <w:rPr>
                <w:rFonts w:ascii="Arial" w:hAnsi="Arial" w:cs="Arial"/>
                <w:b/>
              </w:rPr>
            </w:pPr>
            <w:r>
              <w:rPr>
                <w:rFonts w:ascii="Arial" w:hAnsi="Arial" w:cs="Arial"/>
                <w:b/>
              </w:rPr>
              <w:t>Test</w:t>
            </w:r>
          </w:p>
          <w:p w:rsidR="00CC3D3F" w:rsidRPr="000200B1" w:rsidRDefault="00CC3D3F" w:rsidP="001178CC">
            <w:pPr>
              <w:rPr>
                <w:rFonts w:ascii="Arial" w:hAnsi="Arial" w:cs="Arial"/>
                <w:b/>
              </w:rPr>
            </w:pPr>
          </w:p>
        </w:tc>
        <w:tc>
          <w:tcPr>
            <w:tcW w:w="2790" w:type="dxa"/>
          </w:tcPr>
          <w:p w:rsidR="00CC3D3F" w:rsidRDefault="006B78D0" w:rsidP="00592E85">
            <w:pPr>
              <w:rPr>
                <w:rFonts w:ascii="Arial" w:hAnsi="Arial" w:cs="Arial"/>
              </w:rPr>
            </w:pPr>
            <w:r w:rsidRPr="006B78D0">
              <w:rPr>
                <w:rFonts w:ascii="Arial" w:hAnsi="Arial" w:cs="Arial"/>
              </w:rPr>
              <w:t>A1.1.1, A1.1.4, A1.1.5, A1.2.8, A1.2.9</w:t>
            </w:r>
            <w:r>
              <w:rPr>
                <w:rFonts w:ascii="Arial" w:hAnsi="Arial" w:cs="Arial"/>
              </w:rPr>
              <w:t xml:space="preserve">, </w:t>
            </w:r>
            <w:r w:rsidR="00CC3D3F">
              <w:rPr>
                <w:rFonts w:ascii="Arial" w:hAnsi="Arial" w:cs="Arial"/>
              </w:rPr>
              <w:t xml:space="preserve">A2.1.3, A2.1.5, A1.1.6, A1.2.3, A1.2.7, A2.1.1, A2.1.2, A2.1.3, A2.1.6, A2.1.7, A2.2.1, A2.2.2, A2.2.3, </w:t>
            </w:r>
            <w:r w:rsidR="00CC3D3F" w:rsidRPr="009C5857">
              <w:rPr>
                <w:rFonts w:ascii="Arial" w:hAnsi="Arial" w:cs="Arial"/>
              </w:rPr>
              <w:t xml:space="preserve">A2.3.1, A2.3.3, </w:t>
            </w:r>
            <w:r w:rsidR="00CC3D3F">
              <w:rPr>
                <w:rFonts w:ascii="Arial" w:hAnsi="Arial" w:cs="Arial"/>
              </w:rPr>
              <w:t>A2.4.1, A2.4.2, A2.4.3, A3.2.3, A3.2.3</w:t>
            </w:r>
          </w:p>
          <w:p w:rsidR="006B78D0" w:rsidRDefault="006B78D0" w:rsidP="00592E85">
            <w:pPr>
              <w:rPr>
                <w:rFonts w:ascii="Arial" w:hAnsi="Arial" w:cs="Arial"/>
              </w:rPr>
            </w:pPr>
          </w:p>
          <w:p w:rsidR="006B78D0" w:rsidRPr="00D4267E" w:rsidRDefault="006B78D0" w:rsidP="00592E85">
            <w:pPr>
              <w:rPr>
                <w:rFonts w:ascii="Arial" w:hAnsi="Arial" w:cs="Arial"/>
              </w:rPr>
            </w:pPr>
          </w:p>
        </w:tc>
      </w:tr>
      <w:tr w:rsidR="00CF1722" w:rsidRPr="00015E9B" w:rsidTr="00CC3D3F">
        <w:trPr>
          <w:trHeight w:val="1475"/>
        </w:trPr>
        <w:tc>
          <w:tcPr>
            <w:tcW w:w="2610" w:type="dxa"/>
          </w:tcPr>
          <w:p w:rsidR="00CF1722" w:rsidRDefault="00FD3585" w:rsidP="001178CC">
            <w:pPr>
              <w:rPr>
                <w:rFonts w:ascii="Arial" w:hAnsi="Arial" w:cs="Arial"/>
                <w:b/>
              </w:rPr>
            </w:pPr>
            <w:r>
              <w:rPr>
                <w:rFonts w:ascii="Arial" w:hAnsi="Arial" w:cs="Arial"/>
                <w:b/>
              </w:rPr>
              <w:t>Unit 9</w:t>
            </w:r>
            <w:r w:rsidR="00CF1722">
              <w:rPr>
                <w:rFonts w:ascii="Arial" w:hAnsi="Arial" w:cs="Arial"/>
                <w:b/>
              </w:rPr>
              <w:t>:</w:t>
            </w:r>
          </w:p>
          <w:p w:rsidR="00CF1722" w:rsidRDefault="00CF1722" w:rsidP="001178CC">
            <w:pPr>
              <w:rPr>
                <w:rFonts w:ascii="Arial" w:hAnsi="Arial" w:cs="Arial"/>
                <w:b/>
              </w:rPr>
            </w:pPr>
            <w:r>
              <w:rPr>
                <w:rFonts w:ascii="Arial" w:hAnsi="Arial" w:cs="Arial"/>
                <w:b/>
              </w:rPr>
              <w:t>Rational Functions</w:t>
            </w:r>
          </w:p>
        </w:tc>
        <w:tc>
          <w:tcPr>
            <w:tcW w:w="6120" w:type="dxa"/>
          </w:tcPr>
          <w:p w:rsidR="00CF1722" w:rsidRDefault="00CF1722" w:rsidP="00CF1722">
            <w:pPr>
              <w:numPr>
                <w:ilvl w:val="0"/>
                <w:numId w:val="39"/>
              </w:numPr>
              <w:rPr>
                <w:rFonts w:ascii="Arial" w:hAnsi="Arial" w:cs="Arial"/>
              </w:rPr>
            </w:pPr>
            <w:r>
              <w:rPr>
                <w:rFonts w:ascii="Arial" w:hAnsi="Arial" w:cs="Arial"/>
              </w:rPr>
              <w:t>Identify Parent Function</w:t>
            </w:r>
          </w:p>
          <w:p w:rsidR="00CF1722" w:rsidRDefault="00CF1722" w:rsidP="00CF1722">
            <w:pPr>
              <w:numPr>
                <w:ilvl w:val="0"/>
                <w:numId w:val="39"/>
              </w:numPr>
              <w:rPr>
                <w:rFonts w:ascii="Arial" w:hAnsi="Arial" w:cs="Arial"/>
              </w:rPr>
            </w:pPr>
            <w:r>
              <w:rPr>
                <w:rFonts w:ascii="Arial" w:hAnsi="Arial" w:cs="Arial"/>
              </w:rPr>
              <w:t>Graph parent functions and translations</w:t>
            </w:r>
          </w:p>
          <w:p w:rsidR="00CF1722" w:rsidRDefault="00CF1722" w:rsidP="00CF1722">
            <w:pPr>
              <w:numPr>
                <w:ilvl w:val="0"/>
                <w:numId w:val="39"/>
              </w:numPr>
              <w:rPr>
                <w:rFonts w:ascii="Arial" w:hAnsi="Arial" w:cs="Arial"/>
              </w:rPr>
            </w:pPr>
            <w:r>
              <w:rPr>
                <w:rFonts w:ascii="Arial" w:hAnsi="Arial" w:cs="Arial"/>
              </w:rPr>
              <w:t>Write a function from it’s graph</w:t>
            </w:r>
          </w:p>
          <w:p w:rsidR="00CF1722" w:rsidRPr="00CF1722" w:rsidRDefault="00CF1722" w:rsidP="00B81002">
            <w:pPr>
              <w:numPr>
                <w:ilvl w:val="0"/>
                <w:numId w:val="39"/>
              </w:numPr>
              <w:rPr>
                <w:rFonts w:ascii="Arial" w:hAnsi="Arial" w:cs="Arial"/>
              </w:rPr>
            </w:pPr>
            <w:r>
              <w:rPr>
                <w:rFonts w:ascii="Arial" w:hAnsi="Arial" w:cs="Arial"/>
              </w:rPr>
              <w:t>Describe the domain and Range</w:t>
            </w:r>
          </w:p>
        </w:tc>
        <w:tc>
          <w:tcPr>
            <w:tcW w:w="2700" w:type="dxa"/>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F1722" w:rsidRDefault="00CA5E3B" w:rsidP="00CA5E3B">
            <w:pPr>
              <w:rPr>
                <w:rFonts w:ascii="Arial" w:hAnsi="Arial" w:cs="Arial"/>
                <w:b/>
              </w:rPr>
            </w:pPr>
            <w:r>
              <w:rPr>
                <w:rFonts w:ascii="Arial" w:hAnsi="Arial" w:cs="Arial"/>
                <w:b/>
              </w:rPr>
              <w:t>Test</w:t>
            </w:r>
          </w:p>
        </w:tc>
        <w:tc>
          <w:tcPr>
            <w:tcW w:w="2790" w:type="dxa"/>
          </w:tcPr>
          <w:p w:rsidR="00CF1722" w:rsidRDefault="00CF1722" w:rsidP="00592E85">
            <w:pPr>
              <w:rPr>
                <w:rFonts w:ascii="Arial" w:hAnsi="Arial" w:cs="Arial"/>
              </w:rPr>
            </w:pPr>
          </w:p>
        </w:tc>
      </w:tr>
      <w:tr w:rsidR="00FD3585" w:rsidRPr="00015E9B" w:rsidTr="00CC3D3F">
        <w:trPr>
          <w:trHeight w:val="1475"/>
        </w:trPr>
        <w:tc>
          <w:tcPr>
            <w:tcW w:w="2610" w:type="dxa"/>
          </w:tcPr>
          <w:p w:rsidR="00FD3585" w:rsidRDefault="00FD3585" w:rsidP="001178CC">
            <w:pPr>
              <w:rPr>
                <w:rFonts w:ascii="Arial" w:hAnsi="Arial" w:cs="Arial"/>
                <w:b/>
              </w:rPr>
            </w:pPr>
            <w:r>
              <w:rPr>
                <w:rFonts w:ascii="Arial" w:hAnsi="Arial" w:cs="Arial"/>
                <w:b/>
              </w:rPr>
              <w:t>Unit 10:</w:t>
            </w:r>
          </w:p>
          <w:p w:rsidR="00FD3585" w:rsidRDefault="00FD3585" w:rsidP="001178CC">
            <w:pPr>
              <w:rPr>
                <w:rFonts w:ascii="Arial" w:hAnsi="Arial" w:cs="Arial"/>
                <w:b/>
              </w:rPr>
            </w:pPr>
            <w:r>
              <w:rPr>
                <w:rFonts w:ascii="Arial" w:hAnsi="Arial" w:cs="Arial"/>
                <w:b/>
              </w:rPr>
              <w:t>Quadratic Relations and Conic Sections</w:t>
            </w:r>
          </w:p>
          <w:p w:rsidR="00FD3585" w:rsidRDefault="00FD3585" w:rsidP="001178CC">
            <w:pPr>
              <w:rPr>
                <w:rFonts w:ascii="Arial" w:hAnsi="Arial" w:cs="Arial"/>
                <w:b/>
              </w:rPr>
            </w:pPr>
          </w:p>
        </w:tc>
        <w:tc>
          <w:tcPr>
            <w:tcW w:w="6120" w:type="dxa"/>
          </w:tcPr>
          <w:p w:rsidR="00FD3585" w:rsidRDefault="0020584F" w:rsidP="00CF1722">
            <w:pPr>
              <w:numPr>
                <w:ilvl w:val="0"/>
                <w:numId w:val="39"/>
              </w:numPr>
              <w:rPr>
                <w:rFonts w:ascii="Arial" w:hAnsi="Arial" w:cs="Arial"/>
              </w:rPr>
            </w:pPr>
            <w:r>
              <w:rPr>
                <w:rFonts w:ascii="Arial" w:hAnsi="Arial" w:cs="Arial"/>
              </w:rPr>
              <w:t>Graph and write equations of circles, ellipses, and hyperbolas</w:t>
            </w:r>
          </w:p>
          <w:p w:rsidR="0020584F" w:rsidRPr="0020584F" w:rsidRDefault="0020584F" w:rsidP="00CF1722">
            <w:pPr>
              <w:numPr>
                <w:ilvl w:val="0"/>
                <w:numId w:val="39"/>
              </w:numPr>
              <w:rPr>
                <w:rFonts w:ascii="Arial" w:hAnsi="Arial" w:cs="Arial"/>
              </w:rPr>
            </w:pPr>
            <w:r>
              <w:rPr>
                <w:rFonts w:ascii="Arial" w:hAnsi="Arial" w:cs="Arial"/>
              </w:rPr>
              <w:t>Translate and Classify Conic Sections</w:t>
            </w:r>
          </w:p>
        </w:tc>
        <w:tc>
          <w:tcPr>
            <w:tcW w:w="2700" w:type="dxa"/>
          </w:tcPr>
          <w:p w:rsidR="00FD3585" w:rsidRDefault="00FD3585" w:rsidP="00CA5E3B">
            <w:pPr>
              <w:rPr>
                <w:rFonts w:ascii="Arial" w:hAnsi="Arial" w:cs="Arial"/>
                <w:b/>
              </w:rPr>
            </w:pPr>
          </w:p>
        </w:tc>
        <w:tc>
          <w:tcPr>
            <w:tcW w:w="2790" w:type="dxa"/>
          </w:tcPr>
          <w:p w:rsidR="00FD3585" w:rsidRDefault="00923CCE" w:rsidP="00923CCE">
            <w:pPr>
              <w:rPr>
                <w:rFonts w:ascii="Arial" w:hAnsi="Arial" w:cs="Arial"/>
              </w:rPr>
            </w:pPr>
            <w:r>
              <w:rPr>
                <w:rFonts w:ascii="Arial" w:hAnsi="Arial" w:cs="Arial"/>
              </w:rPr>
              <w:t>A1.2.2, A1.2.5, A1.2.8, A2.1.1, A2.1.2, A2.1.3, A2.1.6, A2.1.7, A2.2.2, A2.4.1, A2.4.2, G1.7.1, G1.7.2, G1.7.3</w:t>
            </w:r>
            <w:r>
              <w:rPr>
                <w:rFonts w:ascii="Arial" w:hAnsi="Arial" w:cs="Arial"/>
              </w:rPr>
              <w:t xml:space="preserve">, </w:t>
            </w:r>
            <w:r w:rsidRPr="009C5857">
              <w:rPr>
                <w:rFonts w:ascii="Arial" w:hAnsi="Arial" w:cs="Arial"/>
              </w:rPr>
              <w:t xml:space="preserve">A2.3.1, A2.3.3, </w:t>
            </w:r>
            <w:r>
              <w:rPr>
                <w:rFonts w:ascii="Arial" w:hAnsi="Arial" w:cs="Arial"/>
              </w:rPr>
              <w:t>A2.4.1, A2.4.3</w:t>
            </w:r>
          </w:p>
        </w:tc>
      </w:tr>
      <w:tr w:rsidR="00CC3D3F" w:rsidRPr="00015E9B" w:rsidTr="00CC3D3F">
        <w:trPr>
          <w:trHeight w:val="1970"/>
        </w:trPr>
        <w:tc>
          <w:tcPr>
            <w:tcW w:w="2610" w:type="dxa"/>
          </w:tcPr>
          <w:p w:rsidR="00CC3D3F" w:rsidRPr="00592E85" w:rsidRDefault="00FD3585" w:rsidP="00FD3585">
            <w:pPr>
              <w:rPr>
                <w:rFonts w:ascii="Arial" w:hAnsi="Arial" w:cs="Arial"/>
                <w:b/>
              </w:rPr>
            </w:pPr>
            <w:r>
              <w:rPr>
                <w:rFonts w:ascii="Arial" w:hAnsi="Arial" w:cs="Arial"/>
                <w:b/>
              </w:rPr>
              <w:t>Unit 11</w:t>
            </w:r>
            <w:r w:rsidR="00CF1722">
              <w:rPr>
                <w:rFonts w:ascii="Arial" w:hAnsi="Arial" w:cs="Arial"/>
                <w:b/>
              </w:rPr>
              <w:t xml:space="preserve">: </w:t>
            </w:r>
            <w:r>
              <w:rPr>
                <w:rFonts w:ascii="Arial" w:hAnsi="Arial" w:cs="Arial"/>
                <w:b/>
              </w:rPr>
              <w:t xml:space="preserve">Trig </w:t>
            </w:r>
            <w:r w:rsidR="00CC3D3F">
              <w:rPr>
                <w:rFonts w:ascii="Arial" w:hAnsi="Arial" w:cs="Arial"/>
                <w:b/>
              </w:rPr>
              <w:t>Functions</w:t>
            </w:r>
          </w:p>
        </w:tc>
        <w:tc>
          <w:tcPr>
            <w:tcW w:w="6120" w:type="dxa"/>
          </w:tcPr>
          <w:p w:rsidR="00CC3D3F" w:rsidRDefault="00804DB9" w:rsidP="00B81002">
            <w:pPr>
              <w:numPr>
                <w:ilvl w:val="0"/>
                <w:numId w:val="39"/>
              </w:numPr>
              <w:rPr>
                <w:rFonts w:ascii="Arial" w:hAnsi="Arial" w:cs="Arial"/>
              </w:rPr>
            </w:pPr>
            <w:r>
              <w:rPr>
                <w:rFonts w:ascii="Arial" w:hAnsi="Arial" w:cs="Arial"/>
              </w:rPr>
              <w:t>Use Trig with Right Triangles</w:t>
            </w:r>
          </w:p>
          <w:p w:rsidR="00804DB9" w:rsidRDefault="00804DB9" w:rsidP="00B81002">
            <w:pPr>
              <w:numPr>
                <w:ilvl w:val="0"/>
                <w:numId w:val="39"/>
              </w:numPr>
              <w:rPr>
                <w:rFonts w:ascii="Arial" w:hAnsi="Arial" w:cs="Arial"/>
              </w:rPr>
            </w:pPr>
            <w:r>
              <w:rPr>
                <w:rFonts w:ascii="Arial" w:hAnsi="Arial" w:cs="Arial"/>
              </w:rPr>
              <w:t>Find angle measu</w:t>
            </w:r>
            <w:r w:rsidR="0020584F">
              <w:rPr>
                <w:rFonts w:ascii="Arial" w:hAnsi="Arial" w:cs="Arial"/>
              </w:rPr>
              <w:t>re and radian measure</w:t>
            </w:r>
          </w:p>
          <w:p w:rsidR="0020584F" w:rsidRDefault="0020584F" w:rsidP="00B81002">
            <w:pPr>
              <w:numPr>
                <w:ilvl w:val="0"/>
                <w:numId w:val="39"/>
              </w:numPr>
              <w:rPr>
                <w:rFonts w:ascii="Arial" w:hAnsi="Arial" w:cs="Arial"/>
              </w:rPr>
            </w:pPr>
            <w:r>
              <w:rPr>
                <w:rFonts w:ascii="Arial" w:hAnsi="Arial" w:cs="Arial"/>
              </w:rPr>
              <w:t>Evaluate Inverse Trigonometric Functions</w:t>
            </w:r>
          </w:p>
          <w:p w:rsidR="0020584F" w:rsidRDefault="0020584F" w:rsidP="00B81002">
            <w:pPr>
              <w:numPr>
                <w:ilvl w:val="0"/>
                <w:numId w:val="39"/>
              </w:numPr>
              <w:rPr>
                <w:rFonts w:ascii="Arial" w:hAnsi="Arial" w:cs="Arial"/>
              </w:rPr>
            </w:pPr>
            <w:r>
              <w:rPr>
                <w:rFonts w:ascii="Arial" w:hAnsi="Arial" w:cs="Arial"/>
              </w:rPr>
              <w:t>Graph sine, cosine, and tangent functions</w:t>
            </w:r>
          </w:p>
          <w:p w:rsidR="0020584F" w:rsidRDefault="0020584F" w:rsidP="00B81002">
            <w:pPr>
              <w:numPr>
                <w:ilvl w:val="0"/>
                <w:numId w:val="39"/>
              </w:numPr>
              <w:rPr>
                <w:rFonts w:ascii="Arial" w:hAnsi="Arial" w:cs="Arial"/>
              </w:rPr>
            </w:pPr>
            <w:r>
              <w:rPr>
                <w:rFonts w:ascii="Arial" w:hAnsi="Arial" w:cs="Arial"/>
              </w:rPr>
              <w:t>Verify Trig Functions</w:t>
            </w:r>
          </w:p>
          <w:p w:rsidR="0020584F" w:rsidRDefault="0020584F" w:rsidP="00B81002">
            <w:pPr>
              <w:numPr>
                <w:ilvl w:val="0"/>
                <w:numId w:val="39"/>
              </w:numPr>
              <w:rPr>
                <w:rFonts w:ascii="Arial" w:hAnsi="Arial" w:cs="Arial"/>
              </w:rPr>
            </w:pPr>
            <w:r>
              <w:rPr>
                <w:rFonts w:ascii="Arial" w:hAnsi="Arial" w:cs="Arial"/>
              </w:rPr>
              <w:t>Solve trigonometric equations</w:t>
            </w:r>
          </w:p>
          <w:p w:rsidR="0020584F" w:rsidRDefault="0020584F" w:rsidP="00B81002">
            <w:pPr>
              <w:numPr>
                <w:ilvl w:val="0"/>
                <w:numId w:val="39"/>
              </w:numPr>
              <w:rPr>
                <w:rFonts w:ascii="Arial" w:hAnsi="Arial" w:cs="Arial"/>
              </w:rPr>
            </w:pPr>
            <w:r>
              <w:rPr>
                <w:rFonts w:ascii="Arial" w:hAnsi="Arial" w:cs="Arial"/>
              </w:rPr>
              <w:t>Write Trigonometric functions and models</w:t>
            </w:r>
          </w:p>
          <w:p w:rsidR="0020584F" w:rsidRPr="000163FE" w:rsidRDefault="0020584F" w:rsidP="00B81002">
            <w:pPr>
              <w:numPr>
                <w:ilvl w:val="0"/>
                <w:numId w:val="39"/>
              </w:numPr>
              <w:rPr>
                <w:rFonts w:ascii="Arial" w:hAnsi="Arial" w:cs="Arial"/>
              </w:rPr>
            </w:pPr>
            <w:r>
              <w:rPr>
                <w:rFonts w:ascii="Arial" w:hAnsi="Arial" w:cs="Arial"/>
              </w:rPr>
              <w:t>Apply sum and double angle formulas</w:t>
            </w:r>
          </w:p>
        </w:tc>
        <w:tc>
          <w:tcPr>
            <w:tcW w:w="2700" w:type="dxa"/>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C3D3F" w:rsidRPr="000163FE" w:rsidRDefault="00CA5E3B" w:rsidP="00CA5E3B">
            <w:pPr>
              <w:rPr>
                <w:rFonts w:ascii="Arial" w:hAnsi="Arial" w:cs="Arial"/>
                <w:b/>
              </w:rPr>
            </w:pPr>
            <w:r>
              <w:rPr>
                <w:rFonts w:ascii="Arial" w:hAnsi="Arial" w:cs="Arial"/>
                <w:b/>
              </w:rPr>
              <w:t>Test</w:t>
            </w:r>
          </w:p>
        </w:tc>
        <w:tc>
          <w:tcPr>
            <w:tcW w:w="2790" w:type="dxa"/>
          </w:tcPr>
          <w:p w:rsidR="00FD3585" w:rsidRPr="00923CCE" w:rsidRDefault="00CC3D3F" w:rsidP="00592E85">
            <w:pPr>
              <w:rPr>
                <w:rFonts w:ascii="Arial" w:hAnsi="Arial" w:cs="Arial"/>
              </w:rPr>
            </w:pPr>
            <w:r>
              <w:rPr>
                <w:rFonts w:ascii="Arial" w:hAnsi="Arial" w:cs="Arial"/>
              </w:rPr>
              <w:t xml:space="preserve">A1.2.2, A1.2.5, A1.2.7, A1.2.8, A1.2.9, </w:t>
            </w:r>
            <w:r w:rsidRPr="009C5857">
              <w:rPr>
                <w:rFonts w:ascii="Arial" w:hAnsi="Arial" w:cs="Arial"/>
              </w:rPr>
              <w:t xml:space="preserve">A2.3.1, A2.3.3, </w:t>
            </w:r>
            <w:r>
              <w:rPr>
                <w:rFonts w:ascii="Arial" w:hAnsi="Arial" w:cs="Arial"/>
              </w:rPr>
              <w:t>A2.4.1, A2.4.2, A2.4.3</w:t>
            </w:r>
            <w:r w:rsidR="00923CCE">
              <w:rPr>
                <w:rFonts w:ascii="Arial" w:hAnsi="Arial" w:cs="Arial"/>
              </w:rPr>
              <w:t xml:space="preserve">, </w:t>
            </w:r>
            <w:r w:rsidR="00FD3585">
              <w:rPr>
                <w:rFonts w:ascii="Arial" w:hAnsi="Arial" w:cs="Arial"/>
              </w:rPr>
              <w:t xml:space="preserve">A2.1.1, A2.1.2, A2.1.3, A2.1.6, A2.1.7, A2.2.1, A2.2.2, A2.2.3, </w:t>
            </w:r>
            <w:r w:rsidR="00FD3585" w:rsidRPr="009C5857">
              <w:rPr>
                <w:rFonts w:ascii="Arial" w:hAnsi="Arial" w:cs="Arial"/>
              </w:rPr>
              <w:t xml:space="preserve">A2.3.1, A2.3.3, </w:t>
            </w:r>
            <w:r w:rsidR="00FD3585">
              <w:rPr>
                <w:rFonts w:ascii="Arial" w:hAnsi="Arial" w:cs="Arial"/>
              </w:rPr>
              <w:t>A2.4.1, A2.4.2, A2.4.3</w:t>
            </w:r>
          </w:p>
        </w:tc>
      </w:tr>
      <w:tr w:rsidR="00CC3D3F" w:rsidRPr="00015E9B" w:rsidTr="00CC3D3F">
        <w:trPr>
          <w:trHeight w:val="1475"/>
        </w:trPr>
        <w:tc>
          <w:tcPr>
            <w:tcW w:w="2610" w:type="dxa"/>
          </w:tcPr>
          <w:p w:rsidR="00CF1722" w:rsidRDefault="00923CCE" w:rsidP="001178CC">
            <w:pPr>
              <w:rPr>
                <w:rFonts w:ascii="Arial" w:hAnsi="Arial" w:cs="Arial"/>
                <w:b/>
              </w:rPr>
            </w:pPr>
            <w:r>
              <w:rPr>
                <w:rFonts w:ascii="Arial" w:hAnsi="Arial" w:cs="Arial"/>
                <w:b/>
              </w:rPr>
              <w:lastRenderedPageBreak/>
              <w:t>Unit 12</w:t>
            </w:r>
            <w:r w:rsidR="00CF1722">
              <w:rPr>
                <w:rFonts w:ascii="Arial" w:hAnsi="Arial" w:cs="Arial"/>
                <w:b/>
              </w:rPr>
              <w:t>:</w:t>
            </w:r>
          </w:p>
          <w:p w:rsidR="00CC3D3F" w:rsidRPr="00D4267E" w:rsidRDefault="00CC3D3F" w:rsidP="001178CC">
            <w:pPr>
              <w:rPr>
                <w:rFonts w:ascii="Arial" w:hAnsi="Arial" w:cs="Arial"/>
                <w:b/>
              </w:rPr>
            </w:pPr>
            <w:r>
              <w:rPr>
                <w:rFonts w:ascii="Arial" w:hAnsi="Arial" w:cs="Arial"/>
                <w:b/>
              </w:rPr>
              <w:t>Sequences and Irration</w:t>
            </w:r>
          </w:p>
        </w:tc>
        <w:tc>
          <w:tcPr>
            <w:tcW w:w="6120" w:type="dxa"/>
          </w:tcPr>
          <w:p w:rsidR="00CC3D3F" w:rsidRDefault="009F3133" w:rsidP="00783C45">
            <w:pPr>
              <w:numPr>
                <w:ilvl w:val="0"/>
                <w:numId w:val="39"/>
              </w:numPr>
              <w:rPr>
                <w:rFonts w:ascii="Arial" w:hAnsi="Arial" w:cs="Arial"/>
              </w:rPr>
            </w:pPr>
            <w:r>
              <w:rPr>
                <w:rFonts w:ascii="Arial" w:hAnsi="Arial" w:cs="Arial"/>
              </w:rPr>
              <w:t>Define and Use Sequences and Series</w:t>
            </w:r>
          </w:p>
          <w:p w:rsidR="009F3133" w:rsidRDefault="009F3133" w:rsidP="00783C45">
            <w:pPr>
              <w:numPr>
                <w:ilvl w:val="0"/>
                <w:numId w:val="39"/>
              </w:numPr>
              <w:rPr>
                <w:rFonts w:ascii="Arial" w:hAnsi="Arial" w:cs="Arial"/>
              </w:rPr>
            </w:pPr>
            <w:r>
              <w:rPr>
                <w:rFonts w:ascii="Arial" w:hAnsi="Arial" w:cs="Arial"/>
              </w:rPr>
              <w:t>Analyze Arithmetic Sequences and Series</w:t>
            </w:r>
          </w:p>
          <w:p w:rsidR="009F3133" w:rsidRDefault="009F3133" w:rsidP="009F3133">
            <w:pPr>
              <w:numPr>
                <w:ilvl w:val="0"/>
                <w:numId w:val="39"/>
              </w:numPr>
              <w:rPr>
                <w:rFonts w:ascii="Arial" w:hAnsi="Arial" w:cs="Arial"/>
              </w:rPr>
            </w:pPr>
            <w:r>
              <w:rPr>
                <w:rFonts w:ascii="Arial" w:hAnsi="Arial" w:cs="Arial"/>
              </w:rPr>
              <w:t xml:space="preserve">Analyze </w:t>
            </w:r>
            <w:r>
              <w:rPr>
                <w:rFonts w:ascii="Arial" w:hAnsi="Arial" w:cs="Arial"/>
              </w:rPr>
              <w:t>Geometric</w:t>
            </w:r>
            <w:r>
              <w:rPr>
                <w:rFonts w:ascii="Arial" w:hAnsi="Arial" w:cs="Arial"/>
              </w:rPr>
              <w:t xml:space="preserve"> Sequences and Series</w:t>
            </w:r>
          </w:p>
          <w:p w:rsidR="009F3133" w:rsidRDefault="009F3133" w:rsidP="00783C45">
            <w:pPr>
              <w:numPr>
                <w:ilvl w:val="0"/>
                <w:numId w:val="39"/>
              </w:numPr>
              <w:rPr>
                <w:rFonts w:ascii="Arial" w:hAnsi="Arial" w:cs="Arial"/>
              </w:rPr>
            </w:pPr>
            <w:r>
              <w:rPr>
                <w:rFonts w:ascii="Arial" w:hAnsi="Arial" w:cs="Arial"/>
              </w:rPr>
              <w:t>Find Sums of Infinite Geometric Series</w:t>
            </w:r>
          </w:p>
          <w:p w:rsidR="009F3133" w:rsidRPr="000163FE" w:rsidRDefault="009F3133" w:rsidP="00783C45">
            <w:pPr>
              <w:numPr>
                <w:ilvl w:val="0"/>
                <w:numId w:val="39"/>
              </w:numPr>
              <w:rPr>
                <w:rFonts w:ascii="Arial" w:hAnsi="Arial" w:cs="Arial"/>
              </w:rPr>
            </w:pPr>
            <w:r>
              <w:rPr>
                <w:rFonts w:ascii="Arial" w:hAnsi="Arial" w:cs="Arial"/>
              </w:rPr>
              <w:t>Use Recursive Rules with Sequences and Functions</w:t>
            </w:r>
            <w:bookmarkStart w:id="0" w:name="_GoBack"/>
            <w:bookmarkEnd w:id="0"/>
          </w:p>
        </w:tc>
        <w:tc>
          <w:tcPr>
            <w:tcW w:w="2700" w:type="dxa"/>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C3D3F" w:rsidRPr="000163FE" w:rsidRDefault="00CA5E3B" w:rsidP="00CA5E3B">
            <w:pPr>
              <w:rPr>
                <w:rFonts w:ascii="Arial" w:hAnsi="Arial" w:cs="Arial"/>
                <w:b/>
              </w:rPr>
            </w:pPr>
            <w:r>
              <w:rPr>
                <w:rFonts w:ascii="Arial" w:hAnsi="Arial" w:cs="Arial"/>
                <w:b/>
              </w:rPr>
              <w:t>Test</w:t>
            </w:r>
          </w:p>
        </w:tc>
        <w:tc>
          <w:tcPr>
            <w:tcW w:w="2790" w:type="dxa"/>
          </w:tcPr>
          <w:p w:rsidR="00CC3D3F" w:rsidRDefault="00CC3D3F" w:rsidP="00783C45">
            <w:pPr>
              <w:rPr>
                <w:rFonts w:ascii="Arial" w:hAnsi="Arial" w:cs="Arial"/>
              </w:rPr>
            </w:pPr>
            <w:r>
              <w:rPr>
                <w:rFonts w:ascii="Arial" w:hAnsi="Arial" w:cs="Arial"/>
              </w:rPr>
              <w:t>L1.3.1, L2.2.1, L2.2.2, L2.2.3</w:t>
            </w:r>
          </w:p>
        </w:tc>
      </w:tr>
      <w:tr w:rsidR="00CC3D3F" w:rsidRPr="00015E9B" w:rsidTr="00CC3D3F">
        <w:trPr>
          <w:trHeight w:val="1475"/>
        </w:trPr>
        <w:tc>
          <w:tcPr>
            <w:tcW w:w="2610" w:type="dxa"/>
          </w:tcPr>
          <w:p w:rsidR="00CF1722" w:rsidRDefault="00923CCE" w:rsidP="001178CC">
            <w:pPr>
              <w:rPr>
                <w:rFonts w:ascii="Arial" w:hAnsi="Arial" w:cs="Arial"/>
                <w:b/>
              </w:rPr>
            </w:pPr>
            <w:r>
              <w:rPr>
                <w:rFonts w:ascii="Arial" w:hAnsi="Arial" w:cs="Arial"/>
                <w:b/>
              </w:rPr>
              <w:t>Unit 13</w:t>
            </w:r>
            <w:r w:rsidR="00CF1722">
              <w:rPr>
                <w:rFonts w:ascii="Arial" w:hAnsi="Arial" w:cs="Arial"/>
                <w:b/>
              </w:rPr>
              <w:t>:</w:t>
            </w:r>
          </w:p>
          <w:p w:rsidR="00CC3D3F" w:rsidRPr="00D4267E" w:rsidRDefault="00CC3D3F" w:rsidP="001178CC">
            <w:pPr>
              <w:rPr>
                <w:rFonts w:ascii="Arial" w:hAnsi="Arial" w:cs="Arial"/>
                <w:b/>
              </w:rPr>
            </w:pPr>
            <w:r w:rsidRPr="00D4267E">
              <w:rPr>
                <w:rFonts w:ascii="Arial" w:hAnsi="Arial" w:cs="Arial"/>
                <w:b/>
              </w:rPr>
              <w:t>Data Examining</w:t>
            </w:r>
          </w:p>
        </w:tc>
        <w:tc>
          <w:tcPr>
            <w:tcW w:w="6120" w:type="dxa"/>
          </w:tcPr>
          <w:p w:rsidR="00CC3D3F" w:rsidRPr="00D4267E" w:rsidRDefault="00CC3D3F" w:rsidP="00D4267E">
            <w:pPr>
              <w:numPr>
                <w:ilvl w:val="0"/>
                <w:numId w:val="39"/>
              </w:numPr>
              <w:rPr>
                <w:rFonts w:ascii="Arial" w:hAnsi="Arial" w:cs="Arial"/>
                <w:i/>
              </w:rPr>
            </w:pPr>
            <w:r w:rsidRPr="00D4267E">
              <w:rPr>
                <w:rFonts w:ascii="Arial" w:hAnsi="Arial" w:cs="Arial"/>
              </w:rPr>
              <w:t>Construct and interpret dot plots, histograms, relative frequency histograms, bar graphs, basic control charts, and box plots with</w:t>
            </w:r>
            <w:r>
              <w:rPr>
                <w:rFonts w:ascii="Arial" w:hAnsi="Arial" w:cs="Arial"/>
              </w:rPr>
              <w:t xml:space="preserve"> appropriate labels and scales</w:t>
            </w:r>
          </w:p>
          <w:p w:rsidR="00CC3D3F" w:rsidRPr="00D4267E" w:rsidRDefault="00CC3D3F" w:rsidP="00D4267E">
            <w:pPr>
              <w:numPr>
                <w:ilvl w:val="0"/>
                <w:numId w:val="39"/>
              </w:numPr>
              <w:rPr>
                <w:rFonts w:ascii="Arial" w:hAnsi="Arial" w:cs="Arial"/>
                <w:i/>
              </w:rPr>
            </w:pPr>
            <w:r>
              <w:rPr>
                <w:rFonts w:ascii="Arial" w:hAnsi="Arial" w:cs="Arial"/>
              </w:rPr>
              <w:t>D</w:t>
            </w:r>
            <w:r w:rsidRPr="00D4267E">
              <w:rPr>
                <w:rFonts w:ascii="Arial" w:hAnsi="Arial" w:cs="Arial"/>
              </w:rPr>
              <w:t>etermine which kinds of plots are appropri</w:t>
            </w:r>
            <w:r>
              <w:rPr>
                <w:rFonts w:ascii="Arial" w:hAnsi="Arial" w:cs="Arial"/>
              </w:rPr>
              <w:t>ate for different types of data</w:t>
            </w:r>
          </w:p>
          <w:p w:rsidR="00CC3D3F" w:rsidRPr="00D4267E" w:rsidRDefault="00CC3D3F" w:rsidP="00783C45">
            <w:pPr>
              <w:numPr>
                <w:ilvl w:val="0"/>
                <w:numId w:val="39"/>
              </w:numPr>
              <w:rPr>
                <w:rFonts w:ascii="Arial" w:hAnsi="Arial" w:cs="Arial"/>
                <w:i/>
              </w:rPr>
            </w:pPr>
            <w:r>
              <w:rPr>
                <w:rFonts w:ascii="Arial" w:hAnsi="Arial" w:cs="Arial"/>
              </w:rPr>
              <w:t>C</w:t>
            </w:r>
            <w:r w:rsidRPr="00D4267E">
              <w:rPr>
                <w:rFonts w:ascii="Arial" w:hAnsi="Arial" w:cs="Arial"/>
              </w:rPr>
              <w:t>ompare data sets and interpret differences based on graphs and summary statistics</w:t>
            </w:r>
          </w:p>
          <w:p w:rsidR="00CC3D3F" w:rsidRPr="00D4267E" w:rsidRDefault="00CC3D3F" w:rsidP="00783C45">
            <w:pPr>
              <w:numPr>
                <w:ilvl w:val="0"/>
                <w:numId w:val="39"/>
              </w:numPr>
              <w:rPr>
                <w:rFonts w:ascii="Arial" w:hAnsi="Arial" w:cs="Arial"/>
                <w:i/>
              </w:rPr>
            </w:pPr>
            <w:r>
              <w:rPr>
                <w:rFonts w:ascii="Arial" w:hAnsi="Arial" w:cs="Arial"/>
              </w:rPr>
              <w:t>Interpret and calculate mean, median, and mode</w:t>
            </w:r>
          </w:p>
          <w:p w:rsidR="00CC3D3F" w:rsidRPr="00CC3D3F" w:rsidRDefault="00CC3D3F" w:rsidP="00783C45">
            <w:pPr>
              <w:numPr>
                <w:ilvl w:val="0"/>
                <w:numId w:val="39"/>
              </w:numPr>
              <w:rPr>
                <w:rFonts w:ascii="Arial" w:hAnsi="Arial" w:cs="Arial"/>
                <w:i/>
              </w:rPr>
            </w:pPr>
            <w:r>
              <w:rPr>
                <w:rFonts w:ascii="Arial" w:hAnsi="Arial" w:cs="Arial"/>
              </w:rPr>
              <w:t>Explain uses, advantages and disadvantages of each measure given a particular set of data and its context</w:t>
            </w:r>
          </w:p>
        </w:tc>
        <w:tc>
          <w:tcPr>
            <w:tcW w:w="2700" w:type="dxa"/>
          </w:tcPr>
          <w:p w:rsidR="00CA5E3B" w:rsidRDefault="00CA5E3B" w:rsidP="00CA5E3B">
            <w:pPr>
              <w:rPr>
                <w:rFonts w:ascii="Arial" w:hAnsi="Arial" w:cs="Arial"/>
                <w:b/>
              </w:rPr>
            </w:pPr>
            <w:r>
              <w:rPr>
                <w:rFonts w:ascii="Arial" w:hAnsi="Arial" w:cs="Arial"/>
                <w:b/>
              </w:rPr>
              <w:t>Core Concepts Quiz</w:t>
            </w:r>
          </w:p>
          <w:p w:rsidR="00CA5E3B" w:rsidRDefault="00CA5E3B" w:rsidP="00CA5E3B">
            <w:pPr>
              <w:rPr>
                <w:rFonts w:ascii="Arial" w:hAnsi="Arial" w:cs="Arial"/>
                <w:b/>
              </w:rPr>
            </w:pPr>
          </w:p>
          <w:p w:rsidR="00CA5E3B" w:rsidRDefault="00CA5E3B" w:rsidP="00CA5E3B">
            <w:pPr>
              <w:rPr>
                <w:rFonts w:ascii="Arial" w:hAnsi="Arial" w:cs="Arial"/>
                <w:b/>
              </w:rPr>
            </w:pPr>
          </w:p>
          <w:p w:rsidR="00CA5E3B" w:rsidRDefault="00CA5E3B" w:rsidP="00CA5E3B">
            <w:pPr>
              <w:rPr>
                <w:rFonts w:ascii="Arial" w:hAnsi="Arial" w:cs="Arial"/>
                <w:b/>
              </w:rPr>
            </w:pPr>
          </w:p>
          <w:p w:rsidR="00CC3D3F" w:rsidRPr="000163FE" w:rsidRDefault="00CA5E3B" w:rsidP="00CA5E3B">
            <w:pPr>
              <w:rPr>
                <w:rFonts w:ascii="Arial" w:hAnsi="Arial" w:cs="Arial"/>
                <w:b/>
              </w:rPr>
            </w:pPr>
            <w:r>
              <w:rPr>
                <w:rFonts w:ascii="Arial" w:hAnsi="Arial" w:cs="Arial"/>
                <w:b/>
              </w:rPr>
              <w:t>Test</w:t>
            </w:r>
          </w:p>
        </w:tc>
        <w:tc>
          <w:tcPr>
            <w:tcW w:w="2790" w:type="dxa"/>
          </w:tcPr>
          <w:p w:rsidR="00CC3D3F" w:rsidRPr="00D4267E" w:rsidRDefault="00CC3D3F" w:rsidP="00783C45">
            <w:pPr>
              <w:rPr>
                <w:rFonts w:ascii="Arial" w:hAnsi="Arial" w:cs="Arial"/>
              </w:rPr>
            </w:pPr>
            <w:r>
              <w:rPr>
                <w:rFonts w:ascii="Arial" w:hAnsi="Arial" w:cs="Arial"/>
              </w:rPr>
              <w:t>S1.1.1, S1.2.1</w:t>
            </w:r>
          </w:p>
        </w:tc>
      </w:tr>
    </w:tbl>
    <w:p w:rsidR="000B0735" w:rsidRDefault="000B0735"/>
    <w:p w:rsidR="006B78D0" w:rsidRPr="00B8322C" w:rsidRDefault="006B78D0" w:rsidP="006B78D0">
      <w:pPr>
        <w:numPr>
          <w:ilvl w:val="0"/>
          <w:numId w:val="39"/>
        </w:numPr>
        <w:rPr>
          <w:rFonts w:ascii="Arial" w:hAnsi="Arial" w:cs="Arial"/>
        </w:rPr>
      </w:pPr>
      <w:r>
        <w:rPr>
          <w:rFonts w:ascii="Arial" w:hAnsi="Arial" w:cs="Arial"/>
        </w:rPr>
        <w:t>Add and subtract polynomials</w:t>
      </w:r>
    </w:p>
    <w:p w:rsidR="006B78D0" w:rsidRDefault="006B78D0" w:rsidP="006B78D0">
      <w:pPr>
        <w:numPr>
          <w:ilvl w:val="0"/>
          <w:numId w:val="39"/>
        </w:numPr>
        <w:rPr>
          <w:rFonts w:ascii="Arial" w:hAnsi="Arial" w:cs="Arial"/>
        </w:rPr>
      </w:pPr>
      <w:r>
        <w:rPr>
          <w:rFonts w:ascii="Arial" w:hAnsi="Arial" w:cs="Arial"/>
        </w:rPr>
        <w:t>Use properties of exponents to simplify expressions</w:t>
      </w:r>
    </w:p>
    <w:p w:rsidR="006B78D0" w:rsidRDefault="006B78D0" w:rsidP="006B78D0">
      <w:pPr>
        <w:numPr>
          <w:ilvl w:val="0"/>
          <w:numId w:val="39"/>
        </w:numPr>
        <w:rPr>
          <w:rFonts w:ascii="Arial" w:hAnsi="Arial" w:cs="Arial"/>
        </w:rPr>
      </w:pPr>
      <w:r>
        <w:rPr>
          <w:rFonts w:ascii="Arial" w:hAnsi="Arial" w:cs="Arial"/>
        </w:rPr>
        <w:t>Property of radicals</w:t>
      </w:r>
    </w:p>
    <w:p w:rsidR="006B78D0" w:rsidRDefault="006B78D0" w:rsidP="006B78D0">
      <w:pPr>
        <w:numPr>
          <w:ilvl w:val="0"/>
          <w:numId w:val="39"/>
        </w:numPr>
        <w:rPr>
          <w:rFonts w:ascii="Arial" w:hAnsi="Arial" w:cs="Arial"/>
        </w:rPr>
      </w:pPr>
      <w:r>
        <w:rPr>
          <w:rFonts w:ascii="Arial" w:hAnsi="Arial" w:cs="Arial"/>
        </w:rPr>
        <w:t>Use Properties of Rational Exponents</w:t>
      </w:r>
    </w:p>
    <w:p w:rsidR="006B78D0" w:rsidRPr="00031CFD" w:rsidRDefault="006B78D0" w:rsidP="006B78D0">
      <w:pPr>
        <w:numPr>
          <w:ilvl w:val="0"/>
          <w:numId w:val="39"/>
        </w:numPr>
        <w:rPr>
          <w:rFonts w:ascii="Arial" w:hAnsi="Arial" w:cs="Arial"/>
        </w:rPr>
      </w:pPr>
      <w:r>
        <w:rPr>
          <w:rFonts w:ascii="Arial" w:hAnsi="Arial" w:cs="Arial"/>
        </w:rPr>
        <w:t>Multiply polynomials and recognize special products</w:t>
      </w:r>
    </w:p>
    <w:p w:rsidR="006B78D0" w:rsidRDefault="006B78D0"/>
    <w:sectPr w:rsidR="006B78D0" w:rsidSect="00011150">
      <w:pgSz w:w="15840" w:h="12240" w:orient="landscape"/>
      <w:pgMar w:top="576" w:right="778"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72" w:rsidRDefault="00D21372" w:rsidP="00783C45">
      <w:r>
        <w:separator/>
      </w:r>
    </w:p>
  </w:endnote>
  <w:endnote w:type="continuationSeparator" w:id="0">
    <w:p w:rsidR="00D21372" w:rsidRDefault="00D21372" w:rsidP="0078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Hiragino Sans GB W6">
    <w:panose1 w:val="020B0600000000000000"/>
    <w:charset w:val="50"/>
    <w:family w:val="auto"/>
    <w:pitch w:val="variable"/>
    <w:sig w:usb0="A00002BF" w:usb1="1ACF7CFA" w:usb2="00000016" w:usb3="00000000" w:csb0="00060007"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72" w:rsidRDefault="00D21372" w:rsidP="00783C45">
      <w:r>
        <w:separator/>
      </w:r>
    </w:p>
  </w:footnote>
  <w:footnote w:type="continuationSeparator" w:id="0">
    <w:p w:rsidR="00D21372" w:rsidRDefault="00D21372" w:rsidP="00783C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343"/>
    <w:multiLevelType w:val="hybridMultilevel"/>
    <w:tmpl w:val="2BD88B24"/>
    <w:lvl w:ilvl="0" w:tplc="21448AA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F55BD"/>
    <w:multiLevelType w:val="multilevel"/>
    <w:tmpl w:val="65A84A3A"/>
    <w:lvl w:ilvl="0">
      <w:start w:val="1"/>
      <w:numFmt w:val="bullet"/>
      <w:lvlText w:val="o"/>
      <w:lvlJc w:val="left"/>
      <w:pPr>
        <w:tabs>
          <w:tab w:val="num" w:pos="540"/>
        </w:tabs>
        <w:ind w:left="5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F55C9"/>
    <w:multiLevelType w:val="hybridMultilevel"/>
    <w:tmpl w:val="0E1CCD10"/>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67A96"/>
    <w:multiLevelType w:val="hybridMultilevel"/>
    <w:tmpl w:val="320EA0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7338C"/>
    <w:multiLevelType w:val="hybridMultilevel"/>
    <w:tmpl w:val="FC20E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00A4D"/>
    <w:multiLevelType w:val="hybridMultilevel"/>
    <w:tmpl w:val="95321390"/>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F5DEC"/>
    <w:multiLevelType w:val="hybridMultilevel"/>
    <w:tmpl w:val="CA18AF40"/>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A53C02"/>
    <w:multiLevelType w:val="hybridMultilevel"/>
    <w:tmpl w:val="9CA4E726"/>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A27044"/>
    <w:multiLevelType w:val="hybridMultilevel"/>
    <w:tmpl w:val="02A85568"/>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137951"/>
    <w:multiLevelType w:val="hybridMultilevel"/>
    <w:tmpl w:val="AF3E8210"/>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4E182B"/>
    <w:multiLevelType w:val="hybridMultilevel"/>
    <w:tmpl w:val="EB1640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A7563"/>
    <w:multiLevelType w:val="hybridMultilevel"/>
    <w:tmpl w:val="72D6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53E1E"/>
    <w:multiLevelType w:val="hybridMultilevel"/>
    <w:tmpl w:val="8EB8CCFA"/>
    <w:lvl w:ilvl="0" w:tplc="4EC426D8">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10236"/>
    <w:multiLevelType w:val="hybridMultilevel"/>
    <w:tmpl w:val="134C93D4"/>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34081A"/>
    <w:multiLevelType w:val="hybridMultilevel"/>
    <w:tmpl w:val="D87EECC6"/>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CD6144"/>
    <w:multiLevelType w:val="hybridMultilevel"/>
    <w:tmpl w:val="899C8E98"/>
    <w:lvl w:ilvl="0" w:tplc="21448AAE">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7867FA"/>
    <w:multiLevelType w:val="hybridMultilevel"/>
    <w:tmpl w:val="4E22C3A8"/>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36EF4"/>
    <w:multiLevelType w:val="hybridMultilevel"/>
    <w:tmpl w:val="D80014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5408CA"/>
    <w:multiLevelType w:val="hybridMultilevel"/>
    <w:tmpl w:val="4D8A09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B33CC5"/>
    <w:multiLevelType w:val="hybridMultilevel"/>
    <w:tmpl w:val="2EB094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FC23E0"/>
    <w:multiLevelType w:val="hybridMultilevel"/>
    <w:tmpl w:val="050E4E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D631EF"/>
    <w:multiLevelType w:val="hybridMultilevel"/>
    <w:tmpl w:val="935801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A4ED3"/>
    <w:multiLevelType w:val="hybridMultilevel"/>
    <w:tmpl w:val="8CAACE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38BB25FB"/>
    <w:multiLevelType w:val="hybridMultilevel"/>
    <w:tmpl w:val="77E62B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CB7267"/>
    <w:multiLevelType w:val="multilevel"/>
    <w:tmpl w:val="1B7CE7B0"/>
    <w:lvl w:ilvl="0">
      <w:start w:val="1"/>
      <w:numFmt w:val="bullet"/>
      <w:lvlText w:val="o"/>
      <w:lvlJc w:val="left"/>
      <w:pPr>
        <w:tabs>
          <w:tab w:val="num" w:pos="540"/>
        </w:tabs>
        <w:ind w:left="5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B8944D0"/>
    <w:multiLevelType w:val="hybridMultilevel"/>
    <w:tmpl w:val="3CBEA06C"/>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01101"/>
    <w:multiLevelType w:val="hybridMultilevel"/>
    <w:tmpl w:val="FEC46E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39136C"/>
    <w:multiLevelType w:val="hybridMultilevel"/>
    <w:tmpl w:val="E8D4C03A"/>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E0AAF"/>
    <w:multiLevelType w:val="hybridMultilevel"/>
    <w:tmpl w:val="8C32D65A"/>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56615D"/>
    <w:multiLevelType w:val="hybridMultilevel"/>
    <w:tmpl w:val="6576FF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72354D"/>
    <w:multiLevelType w:val="hybridMultilevel"/>
    <w:tmpl w:val="CCB4C9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084E75"/>
    <w:multiLevelType w:val="hybridMultilevel"/>
    <w:tmpl w:val="2CF082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F67CC7"/>
    <w:multiLevelType w:val="hybridMultilevel"/>
    <w:tmpl w:val="75827F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1C4E3B"/>
    <w:multiLevelType w:val="hybridMultilevel"/>
    <w:tmpl w:val="EBD05060"/>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2E6958"/>
    <w:multiLevelType w:val="hybridMultilevel"/>
    <w:tmpl w:val="65A84A3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DD004E"/>
    <w:multiLevelType w:val="hybridMultilevel"/>
    <w:tmpl w:val="6E0A16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A75B50"/>
    <w:multiLevelType w:val="hybridMultilevel"/>
    <w:tmpl w:val="0D90B6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2154A6"/>
    <w:multiLevelType w:val="hybridMultilevel"/>
    <w:tmpl w:val="5F884D4C"/>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1A3A38"/>
    <w:multiLevelType w:val="hybridMultilevel"/>
    <w:tmpl w:val="80E09D84"/>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0A10E5"/>
    <w:multiLevelType w:val="hybridMultilevel"/>
    <w:tmpl w:val="CEF046AE"/>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6A5076"/>
    <w:multiLevelType w:val="hybridMultilevel"/>
    <w:tmpl w:val="6B400A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E5604D"/>
    <w:multiLevelType w:val="hybridMultilevel"/>
    <w:tmpl w:val="B77488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CB3568"/>
    <w:multiLevelType w:val="hybridMultilevel"/>
    <w:tmpl w:val="1B7CE7B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4C6CF8"/>
    <w:multiLevelType w:val="hybridMultilevel"/>
    <w:tmpl w:val="117C0312"/>
    <w:lvl w:ilvl="0" w:tplc="21448AA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3"/>
  </w:num>
  <w:num w:numId="4">
    <w:abstractNumId w:val="28"/>
  </w:num>
  <w:num w:numId="5">
    <w:abstractNumId w:val="39"/>
  </w:num>
  <w:num w:numId="6">
    <w:abstractNumId w:val="7"/>
  </w:num>
  <w:num w:numId="7">
    <w:abstractNumId w:val="14"/>
  </w:num>
  <w:num w:numId="8">
    <w:abstractNumId w:val="5"/>
  </w:num>
  <w:num w:numId="9">
    <w:abstractNumId w:val="16"/>
  </w:num>
  <w:num w:numId="10">
    <w:abstractNumId w:val="37"/>
  </w:num>
  <w:num w:numId="11">
    <w:abstractNumId w:val="13"/>
  </w:num>
  <w:num w:numId="12">
    <w:abstractNumId w:val="33"/>
  </w:num>
  <w:num w:numId="13">
    <w:abstractNumId w:val="38"/>
  </w:num>
  <w:num w:numId="14">
    <w:abstractNumId w:val="9"/>
  </w:num>
  <w:num w:numId="15">
    <w:abstractNumId w:val="0"/>
  </w:num>
  <w:num w:numId="16">
    <w:abstractNumId w:val="15"/>
  </w:num>
  <w:num w:numId="17">
    <w:abstractNumId w:val="27"/>
  </w:num>
  <w:num w:numId="18">
    <w:abstractNumId w:val="6"/>
  </w:num>
  <w:num w:numId="19">
    <w:abstractNumId w:val="30"/>
  </w:num>
  <w:num w:numId="20">
    <w:abstractNumId w:val="18"/>
  </w:num>
  <w:num w:numId="21">
    <w:abstractNumId w:val="26"/>
  </w:num>
  <w:num w:numId="22">
    <w:abstractNumId w:val="40"/>
  </w:num>
  <w:num w:numId="23">
    <w:abstractNumId w:val="36"/>
  </w:num>
  <w:num w:numId="24">
    <w:abstractNumId w:val="41"/>
  </w:num>
  <w:num w:numId="25">
    <w:abstractNumId w:val="32"/>
  </w:num>
  <w:num w:numId="26">
    <w:abstractNumId w:val="35"/>
  </w:num>
  <w:num w:numId="27">
    <w:abstractNumId w:val="3"/>
  </w:num>
  <w:num w:numId="28">
    <w:abstractNumId w:val="20"/>
  </w:num>
  <w:num w:numId="29">
    <w:abstractNumId w:val="10"/>
  </w:num>
  <w:num w:numId="30">
    <w:abstractNumId w:val="19"/>
  </w:num>
  <w:num w:numId="31">
    <w:abstractNumId w:val="29"/>
  </w:num>
  <w:num w:numId="32">
    <w:abstractNumId w:val="17"/>
  </w:num>
  <w:num w:numId="33">
    <w:abstractNumId w:val="21"/>
  </w:num>
  <w:num w:numId="34">
    <w:abstractNumId w:val="23"/>
  </w:num>
  <w:num w:numId="35">
    <w:abstractNumId w:val="31"/>
  </w:num>
  <w:num w:numId="36">
    <w:abstractNumId w:val="12"/>
  </w:num>
  <w:num w:numId="37">
    <w:abstractNumId w:val="4"/>
  </w:num>
  <w:num w:numId="38">
    <w:abstractNumId w:val="25"/>
  </w:num>
  <w:num w:numId="39">
    <w:abstractNumId w:val="34"/>
  </w:num>
  <w:num w:numId="40">
    <w:abstractNumId w:val="1"/>
  </w:num>
  <w:num w:numId="41">
    <w:abstractNumId w:val="42"/>
  </w:num>
  <w:num w:numId="42">
    <w:abstractNumId w:val="24"/>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e18900,#f587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E3"/>
    <w:rsid w:val="00011150"/>
    <w:rsid w:val="00015E9B"/>
    <w:rsid w:val="000163FE"/>
    <w:rsid w:val="000200B1"/>
    <w:rsid w:val="000202DE"/>
    <w:rsid w:val="00027F13"/>
    <w:rsid w:val="000318DC"/>
    <w:rsid w:val="00031CFD"/>
    <w:rsid w:val="000470F6"/>
    <w:rsid w:val="000656BA"/>
    <w:rsid w:val="000711DC"/>
    <w:rsid w:val="0008200C"/>
    <w:rsid w:val="00082887"/>
    <w:rsid w:val="000A00DC"/>
    <w:rsid w:val="000A3731"/>
    <w:rsid w:val="000B0735"/>
    <w:rsid w:val="000D5EAB"/>
    <w:rsid w:val="00104CE9"/>
    <w:rsid w:val="00106C9C"/>
    <w:rsid w:val="001178CC"/>
    <w:rsid w:val="0015740E"/>
    <w:rsid w:val="00160B02"/>
    <w:rsid w:val="00171E44"/>
    <w:rsid w:val="001A6AEF"/>
    <w:rsid w:val="001C12A3"/>
    <w:rsid w:val="001D3809"/>
    <w:rsid w:val="001E5FD2"/>
    <w:rsid w:val="002017A7"/>
    <w:rsid w:val="0020584F"/>
    <w:rsid w:val="00297E91"/>
    <w:rsid w:val="002A22C1"/>
    <w:rsid w:val="002A28EE"/>
    <w:rsid w:val="003043DE"/>
    <w:rsid w:val="00322D6A"/>
    <w:rsid w:val="003421A7"/>
    <w:rsid w:val="00343EC1"/>
    <w:rsid w:val="00366D3F"/>
    <w:rsid w:val="00374ED7"/>
    <w:rsid w:val="00383AB6"/>
    <w:rsid w:val="003B61E8"/>
    <w:rsid w:val="003F0774"/>
    <w:rsid w:val="003F5938"/>
    <w:rsid w:val="00401D70"/>
    <w:rsid w:val="0043608F"/>
    <w:rsid w:val="00440A27"/>
    <w:rsid w:val="0044433D"/>
    <w:rsid w:val="004542F4"/>
    <w:rsid w:val="00460533"/>
    <w:rsid w:val="00477761"/>
    <w:rsid w:val="00477A36"/>
    <w:rsid w:val="0049699E"/>
    <w:rsid w:val="004979C2"/>
    <w:rsid w:val="004A291E"/>
    <w:rsid w:val="00506CA2"/>
    <w:rsid w:val="00562E61"/>
    <w:rsid w:val="00592E85"/>
    <w:rsid w:val="005C572E"/>
    <w:rsid w:val="006240ED"/>
    <w:rsid w:val="00643604"/>
    <w:rsid w:val="006577E1"/>
    <w:rsid w:val="0067245F"/>
    <w:rsid w:val="0068587C"/>
    <w:rsid w:val="006B316A"/>
    <w:rsid w:val="006B78D0"/>
    <w:rsid w:val="006D0FE9"/>
    <w:rsid w:val="006D1E67"/>
    <w:rsid w:val="006D2484"/>
    <w:rsid w:val="006E0293"/>
    <w:rsid w:val="006E2B7B"/>
    <w:rsid w:val="006E6705"/>
    <w:rsid w:val="00707591"/>
    <w:rsid w:val="00712B15"/>
    <w:rsid w:val="00783C45"/>
    <w:rsid w:val="007B2884"/>
    <w:rsid w:val="007B5D86"/>
    <w:rsid w:val="007C7ED7"/>
    <w:rsid w:val="00804DB9"/>
    <w:rsid w:val="00830C22"/>
    <w:rsid w:val="00833578"/>
    <w:rsid w:val="00835AE3"/>
    <w:rsid w:val="00842DA1"/>
    <w:rsid w:val="0087720B"/>
    <w:rsid w:val="008809FC"/>
    <w:rsid w:val="008834D3"/>
    <w:rsid w:val="00883599"/>
    <w:rsid w:val="008B2F79"/>
    <w:rsid w:val="008C19D6"/>
    <w:rsid w:val="008C508E"/>
    <w:rsid w:val="008D2FA9"/>
    <w:rsid w:val="00921FEB"/>
    <w:rsid w:val="00923CCE"/>
    <w:rsid w:val="009354AF"/>
    <w:rsid w:val="00940C08"/>
    <w:rsid w:val="00941671"/>
    <w:rsid w:val="00971AFF"/>
    <w:rsid w:val="00977E94"/>
    <w:rsid w:val="00980313"/>
    <w:rsid w:val="0098048D"/>
    <w:rsid w:val="009C5857"/>
    <w:rsid w:val="009C7314"/>
    <w:rsid w:val="009D23AC"/>
    <w:rsid w:val="009E3A34"/>
    <w:rsid w:val="009F3133"/>
    <w:rsid w:val="00A06D97"/>
    <w:rsid w:val="00A12D14"/>
    <w:rsid w:val="00A54F3E"/>
    <w:rsid w:val="00A71B04"/>
    <w:rsid w:val="00A8032C"/>
    <w:rsid w:val="00A843F3"/>
    <w:rsid w:val="00AC577C"/>
    <w:rsid w:val="00AD4629"/>
    <w:rsid w:val="00AD57F4"/>
    <w:rsid w:val="00AF4DD3"/>
    <w:rsid w:val="00B126A8"/>
    <w:rsid w:val="00B14A11"/>
    <w:rsid w:val="00B20556"/>
    <w:rsid w:val="00B50A9F"/>
    <w:rsid w:val="00B67959"/>
    <w:rsid w:val="00B77CAC"/>
    <w:rsid w:val="00B81002"/>
    <w:rsid w:val="00B8322C"/>
    <w:rsid w:val="00B83970"/>
    <w:rsid w:val="00BA1E64"/>
    <w:rsid w:val="00BB4F49"/>
    <w:rsid w:val="00BC31E3"/>
    <w:rsid w:val="00BD2562"/>
    <w:rsid w:val="00BF0DB0"/>
    <w:rsid w:val="00C00D51"/>
    <w:rsid w:val="00C14438"/>
    <w:rsid w:val="00C25D2C"/>
    <w:rsid w:val="00C300D0"/>
    <w:rsid w:val="00C445E6"/>
    <w:rsid w:val="00C50214"/>
    <w:rsid w:val="00C92DBE"/>
    <w:rsid w:val="00CA5D87"/>
    <w:rsid w:val="00CA5E3B"/>
    <w:rsid w:val="00CC3683"/>
    <w:rsid w:val="00CC3D3F"/>
    <w:rsid w:val="00CE4203"/>
    <w:rsid w:val="00CF1722"/>
    <w:rsid w:val="00CF2D8C"/>
    <w:rsid w:val="00D064A6"/>
    <w:rsid w:val="00D21372"/>
    <w:rsid w:val="00D4267E"/>
    <w:rsid w:val="00D47DA9"/>
    <w:rsid w:val="00D54B17"/>
    <w:rsid w:val="00D71B4E"/>
    <w:rsid w:val="00D7383D"/>
    <w:rsid w:val="00D74DEA"/>
    <w:rsid w:val="00D91A38"/>
    <w:rsid w:val="00D94134"/>
    <w:rsid w:val="00DD7FD9"/>
    <w:rsid w:val="00DE394E"/>
    <w:rsid w:val="00E05867"/>
    <w:rsid w:val="00E368B4"/>
    <w:rsid w:val="00E74A7D"/>
    <w:rsid w:val="00E953AC"/>
    <w:rsid w:val="00ED03E7"/>
    <w:rsid w:val="00ED3730"/>
    <w:rsid w:val="00EE554A"/>
    <w:rsid w:val="00F22FDC"/>
    <w:rsid w:val="00F345B8"/>
    <w:rsid w:val="00F35E6D"/>
    <w:rsid w:val="00F45FD3"/>
    <w:rsid w:val="00F6781B"/>
    <w:rsid w:val="00F7291A"/>
    <w:rsid w:val="00F75E7D"/>
    <w:rsid w:val="00F96364"/>
    <w:rsid w:val="00FB0907"/>
    <w:rsid w:val="00FB6A17"/>
    <w:rsid w:val="00FD3585"/>
    <w:rsid w:val="00FD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e18900,#f58700"/>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60533"/>
    <w:pPr>
      <w:widowControl w:val="0"/>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CM95">
    <w:name w:val="CM95"/>
    <w:basedOn w:val="Default"/>
    <w:next w:val="Default"/>
    <w:rsid w:val="00460533"/>
    <w:pPr>
      <w:spacing w:after="455"/>
    </w:pPr>
    <w:rPr>
      <w:color w:val="auto"/>
    </w:rPr>
  </w:style>
  <w:style w:type="paragraph" w:customStyle="1" w:styleId="CM96">
    <w:name w:val="CM96"/>
    <w:basedOn w:val="Default"/>
    <w:next w:val="Default"/>
    <w:rsid w:val="00460533"/>
    <w:pPr>
      <w:spacing w:after="50"/>
    </w:pPr>
    <w:rPr>
      <w:color w:val="auto"/>
    </w:rPr>
  </w:style>
  <w:style w:type="paragraph" w:styleId="Header">
    <w:name w:val="header"/>
    <w:basedOn w:val="Normal"/>
    <w:link w:val="HeaderChar"/>
    <w:rsid w:val="00783C45"/>
    <w:pPr>
      <w:tabs>
        <w:tab w:val="center" w:pos="4320"/>
        <w:tab w:val="right" w:pos="8640"/>
      </w:tabs>
    </w:pPr>
  </w:style>
  <w:style w:type="character" w:customStyle="1" w:styleId="HeaderChar">
    <w:name w:val="Header Char"/>
    <w:link w:val="Header"/>
    <w:rsid w:val="00783C45"/>
    <w:rPr>
      <w:sz w:val="24"/>
      <w:szCs w:val="24"/>
    </w:rPr>
  </w:style>
  <w:style w:type="paragraph" w:styleId="Footer">
    <w:name w:val="footer"/>
    <w:basedOn w:val="Normal"/>
    <w:link w:val="FooterChar"/>
    <w:rsid w:val="00783C45"/>
    <w:pPr>
      <w:tabs>
        <w:tab w:val="center" w:pos="4320"/>
        <w:tab w:val="right" w:pos="8640"/>
      </w:tabs>
    </w:pPr>
  </w:style>
  <w:style w:type="character" w:customStyle="1" w:styleId="FooterChar">
    <w:name w:val="Footer Char"/>
    <w:link w:val="Footer"/>
    <w:rsid w:val="00783C4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60533"/>
    <w:pPr>
      <w:widowControl w:val="0"/>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CM95">
    <w:name w:val="CM95"/>
    <w:basedOn w:val="Default"/>
    <w:next w:val="Default"/>
    <w:rsid w:val="00460533"/>
    <w:pPr>
      <w:spacing w:after="455"/>
    </w:pPr>
    <w:rPr>
      <w:color w:val="auto"/>
    </w:rPr>
  </w:style>
  <w:style w:type="paragraph" w:customStyle="1" w:styleId="CM96">
    <w:name w:val="CM96"/>
    <w:basedOn w:val="Default"/>
    <w:next w:val="Default"/>
    <w:rsid w:val="00460533"/>
    <w:pPr>
      <w:spacing w:after="50"/>
    </w:pPr>
    <w:rPr>
      <w:color w:val="auto"/>
    </w:rPr>
  </w:style>
  <w:style w:type="paragraph" w:styleId="Header">
    <w:name w:val="header"/>
    <w:basedOn w:val="Normal"/>
    <w:link w:val="HeaderChar"/>
    <w:rsid w:val="00783C45"/>
    <w:pPr>
      <w:tabs>
        <w:tab w:val="center" w:pos="4320"/>
        <w:tab w:val="right" w:pos="8640"/>
      </w:tabs>
    </w:pPr>
  </w:style>
  <w:style w:type="character" w:customStyle="1" w:styleId="HeaderChar">
    <w:name w:val="Header Char"/>
    <w:link w:val="Header"/>
    <w:rsid w:val="00783C45"/>
    <w:rPr>
      <w:sz w:val="24"/>
      <w:szCs w:val="24"/>
    </w:rPr>
  </w:style>
  <w:style w:type="paragraph" w:styleId="Footer">
    <w:name w:val="footer"/>
    <w:basedOn w:val="Normal"/>
    <w:link w:val="FooterChar"/>
    <w:rsid w:val="00783C45"/>
    <w:pPr>
      <w:tabs>
        <w:tab w:val="center" w:pos="4320"/>
        <w:tab w:val="right" w:pos="8640"/>
      </w:tabs>
    </w:pPr>
  </w:style>
  <w:style w:type="character" w:customStyle="1" w:styleId="FooterChar">
    <w:name w:val="Footer Char"/>
    <w:link w:val="Footer"/>
    <w:rsid w:val="00783C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7.emf"/><Relationship Id="rId21" Type="http://schemas.openxmlformats.org/officeDocument/2006/relationships/oleObject" Target="embeddings/oleObject6.bin"/><Relationship Id="rId22" Type="http://schemas.openxmlformats.org/officeDocument/2006/relationships/image" Target="media/image8.emf"/><Relationship Id="rId23" Type="http://schemas.openxmlformats.org/officeDocument/2006/relationships/oleObject" Target="embeddings/oleObject7.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emf"/><Relationship Id="rId12"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oleObject" Target="embeddings/oleObject3.bin"/><Relationship Id="rId16" Type="http://schemas.openxmlformats.org/officeDocument/2006/relationships/image" Target="media/image5.emf"/><Relationship Id="rId17" Type="http://schemas.openxmlformats.org/officeDocument/2006/relationships/oleObject" Target="embeddings/oleObject4.bin"/><Relationship Id="rId18" Type="http://schemas.openxmlformats.org/officeDocument/2006/relationships/image" Target="media/image6.emf"/><Relationship Id="rId19" Type="http://schemas.openxmlformats.org/officeDocument/2006/relationships/oleObject" Target="embeddings/oleObject5.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A2ED-0A90-EC4C-AF4C-9114A59E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CURRICULUM MAP</vt:lpstr>
    </vt:vector>
  </TitlesOfParts>
  <Company/>
  <LinksUpToDate>false</LinksUpToDate>
  <CharactersWithSpaces>7239</CharactersWithSpaces>
  <SharedDoc>false</SharedDoc>
  <HLinks>
    <vt:vector size="6" baseType="variant">
      <vt:variant>
        <vt:i4>3801111</vt:i4>
      </vt:variant>
      <vt:variant>
        <vt:i4>-1</vt:i4>
      </vt:variant>
      <vt:variant>
        <vt:i4>1026</vt:i4>
      </vt:variant>
      <vt:variant>
        <vt:i4>1</vt:i4>
      </vt:variant>
      <vt:variant>
        <vt:lpwstr>Screen Shot 2012-06-20 at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dc:title>
  <dc:subject/>
  <dc:creator>Susan Reeves</dc:creator>
  <cp:keywords/>
  <dc:description/>
  <cp:lastModifiedBy>Molly Urquhart</cp:lastModifiedBy>
  <cp:revision>2</cp:revision>
  <cp:lastPrinted>2008-04-03T20:41:00Z</cp:lastPrinted>
  <dcterms:created xsi:type="dcterms:W3CDTF">2013-08-20T03:46:00Z</dcterms:created>
  <dcterms:modified xsi:type="dcterms:W3CDTF">2013-08-20T03:46:00Z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